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F6D0" w14:textId="77777777" w:rsidR="00824AAE" w:rsidRPr="00647E09" w:rsidRDefault="00824AAE" w:rsidP="0019200C">
      <w:pPr>
        <w:pStyle w:val="Zkladntext"/>
        <w:ind w:firstLine="0"/>
        <w:jc w:val="center"/>
        <w:rPr>
          <w:rFonts w:ascii="Arial Narrow" w:hAnsi="Arial Narrow"/>
          <w:b/>
          <w:sz w:val="28"/>
          <w:szCs w:val="28"/>
        </w:rPr>
      </w:pPr>
      <w:r w:rsidRPr="00647E09">
        <w:rPr>
          <w:rFonts w:ascii="Arial Narrow" w:hAnsi="Arial Narrow"/>
          <w:b/>
          <w:sz w:val="28"/>
          <w:szCs w:val="28"/>
        </w:rPr>
        <w:t>KUPNÍ SMLOUVA</w:t>
      </w:r>
    </w:p>
    <w:p w14:paraId="0FEF2F8E" w14:textId="6ECD8FF2" w:rsidR="00671971" w:rsidRPr="002B0060" w:rsidRDefault="00B82E2C" w:rsidP="00E55AB4">
      <w:pPr>
        <w:numPr>
          <w:ilvl w:val="0"/>
          <w:numId w:val="26"/>
        </w:numPr>
        <w:ind w:left="284" w:hanging="284"/>
        <w:rPr>
          <w:rFonts w:ascii="Arial Narrow" w:hAnsi="Arial Narrow" w:cs="Arial"/>
        </w:rPr>
      </w:pPr>
      <w:r>
        <w:rPr>
          <w:rFonts w:ascii="Arial Narrow" w:hAnsi="Arial Narrow" w:cs="Arial"/>
          <w:b/>
        </w:rPr>
        <w:t>Masarykova základní škola</w:t>
      </w:r>
      <w:r w:rsidR="00D72670">
        <w:rPr>
          <w:rFonts w:ascii="Arial Narrow" w:hAnsi="Arial Narrow" w:cs="Arial"/>
          <w:b/>
        </w:rPr>
        <w:t>,</w:t>
      </w:r>
      <w:r>
        <w:rPr>
          <w:rFonts w:ascii="Arial Narrow" w:hAnsi="Arial Narrow" w:cs="Arial"/>
          <w:b/>
        </w:rPr>
        <w:t xml:space="preserve"> Broumov, Komenského 312, okres Náchod</w:t>
      </w:r>
    </w:p>
    <w:p w14:paraId="66001195" w14:textId="2920180A" w:rsidR="00671971" w:rsidRPr="00671971" w:rsidRDefault="00671971" w:rsidP="002B0060">
      <w:pPr>
        <w:pStyle w:val="Odstavecseseznamem"/>
        <w:ind w:left="284"/>
        <w:rPr>
          <w:rFonts w:ascii="Arial Narrow" w:hAnsi="Arial Narrow"/>
          <w:sz w:val="22"/>
          <w:szCs w:val="22"/>
        </w:rPr>
      </w:pPr>
      <w:r w:rsidRPr="00671971">
        <w:rPr>
          <w:rFonts w:ascii="Arial Narrow" w:hAnsi="Arial Narrow"/>
          <w:sz w:val="22"/>
          <w:szCs w:val="22"/>
        </w:rPr>
        <w:t>se sídlem:</w:t>
      </w:r>
      <w:r>
        <w:rPr>
          <w:rFonts w:ascii="Arial Narrow" w:hAnsi="Arial Narrow"/>
          <w:sz w:val="22"/>
          <w:szCs w:val="22"/>
        </w:rPr>
        <w:t xml:space="preserve"> </w:t>
      </w:r>
      <w:r w:rsidR="00B82E2C">
        <w:rPr>
          <w:rFonts w:ascii="Arial Narrow" w:hAnsi="Arial Narrow"/>
          <w:sz w:val="22"/>
          <w:szCs w:val="22"/>
        </w:rPr>
        <w:t>Komenského 312</w:t>
      </w:r>
      <w:r w:rsidRPr="00671971">
        <w:rPr>
          <w:rFonts w:ascii="Arial Narrow" w:hAnsi="Arial Narrow" w:cs="Arial"/>
          <w:sz w:val="22"/>
          <w:szCs w:val="22"/>
        </w:rPr>
        <w:t>, 550 01 Broumov</w:t>
      </w:r>
    </w:p>
    <w:p w14:paraId="2BAF6768" w14:textId="12515F06" w:rsidR="00671971" w:rsidRPr="00671971" w:rsidRDefault="00671971" w:rsidP="002B0060">
      <w:pPr>
        <w:pStyle w:val="Odstavecseseznamem"/>
        <w:ind w:left="284"/>
        <w:rPr>
          <w:rFonts w:ascii="Arial Narrow" w:hAnsi="Arial Narrow"/>
          <w:sz w:val="22"/>
          <w:szCs w:val="22"/>
        </w:rPr>
      </w:pPr>
      <w:r w:rsidRPr="00671971">
        <w:rPr>
          <w:rFonts w:ascii="Arial Narrow" w:hAnsi="Arial Narrow"/>
          <w:sz w:val="22"/>
          <w:szCs w:val="22"/>
        </w:rPr>
        <w:t>IČ:</w:t>
      </w:r>
      <w:r w:rsidRPr="00671971">
        <w:rPr>
          <w:rFonts w:ascii="Arial Narrow" w:hAnsi="Arial Narrow"/>
          <w:sz w:val="22"/>
          <w:szCs w:val="22"/>
        </w:rPr>
        <w:tab/>
      </w:r>
      <w:r w:rsidR="00B82E2C">
        <w:t>00857742</w:t>
      </w:r>
    </w:p>
    <w:p w14:paraId="515CBB71" w14:textId="7DB7B298" w:rsidR="00E55AB4" w:rsidRDefault="00671971" w:rsidP="002B0060">
      <w:pPr>
        <w:pStyle w:val="Odstavecseseznamem"/>
        <w:ind w:left="284"/>
        <w:rPr>
          <w:rFonts w:ascii="Arial Narrow" w:hAnsi="Arial Narrow" w:cs="Arial"/>
          <w:sz w:val="22"/>
          <w:szCs w:val="22"/>
        </w:rPr>
      </w:pPr>
      <w:r w:rsidRPr="00671971">
        <w:rPr>
          <w:rFonts w:ascii="Arial Narrow" w:hAnsi="Arial Narrow" w:cs="Arial"/>
          <w:sz w:val="22"/>
          <w:szCs w:val="22"/>
        </w:rPr>
        <w:t xml:space="preserve">osoba oprávněná jednat ve věcech této smlouvy: </w:t>
      </w:r>
      <w:r w:rsidR="00CA3FD2">
        <w:rPr>
          <w:rFonts w:ascii="Arial Narrow" w:hAnsi="Arial Narrow" w:cs="Arial"/>
          <w:sz w:val="22"/>
          <w:szCs w:val="22"/>
        </w:rPr>
        <w:t xml:space="preserve">Mgr. </w:t>
      </w:r>
      <w:r w:rsidR="00B82E2C">
        <w:rPr>
          <w:rFonts w:ascii="Arial Narrow" w:hAnsi="Arial Narrow" w:cs="Arial"/>
          <w:sz w:val="22"/>
          <w:szCs w:val="22"/>
        </w:rPr>
        <w:t>Jan Voborník</w:t>
      </w:r>
      <w:r w:rsidR="00C43CAA">
        <w:rPr>
          <w:rFonts w:ascii="Arial Narrow" w:hAnsi="Arial Narrow" w:cs="Arial"/>
          <w:sz w:val="22"/>
          <w:szCs w:val="22"/>
        </w:rPr>
        <w:t>, ředitel školy</w:t>
      </w:r>
    </w:p>
    <w:p w14:paraId="6D8FC41A" w14:textId="4C446D1B" w:rsidR="00671971" w:rsidRPr="00671971" w:rsidRDefault="00671971" w:rsidP="002B0060">
      <w:pPr>
        <w:pStyle w:val="Odstavecseseznamem"/>
        <w:ind w:left="284"/>
        <w:rPr>
          <w:rFonts w:ascii="Arial Narrow" w:hAnsi="Arial Narrow" w:cs="Arial"/>
          <w:sz w:val="22"/>
          <w:szCs w:val="22"/>
        </w:rPr>
      </w:pPr>
      <w:r w:rsidRPr="00671971">
        <w:rPr>
          <w:rFonts w:ascii="Arial Narrow" w:hAnsi="Arial Narrow" w:cs="Arial"/>
          <w:sz w:val="22"/>
          <w:szCs w:val="22"/>
        </w:rPr>
        <w:t xml:space="preserve">číslo účtu: </w:t>
      </w:r>
      <w:r w:rsidR="00B82E2C" w:rsidRPr="00B82E2C">
        <w:rPr>
          <w:rFonts w:ascii="Arial Narrow" w:hAnsi="Arial Narrow" w:cs="Arial"/>
          <w:sz w:val="22"/>
          <w:szCs w:val="22"/>
        </w:rPr>
        <w:t>43-9165260207/0100</w:t>
      </w:r>
    </w:p>
    <w:p w14:paraId="3F63196C" w14:textId="77777777" w:rsidR="00E55AB4" w:rsidRDefault="00824AAE" w:rsidP="00E55AB4">
      <w:pPr>
        <w:tabs>
          <w:tab w:val="left" w:pos="720"/>
        </w:tabs>
        <w:spacing w:before="120" w:after="120"/>
        <w:rPr>
          <w:rFonts w:ascii="Arial Narrow" w:hAnsi="Arial Narrow"/>
          <w:sz w:val="22"/>
          <w:szCs w:val="22"/>
        </w:rPr>
      </w:pPr>
      <w:r w:rsidRPr="00786898">
        <w:rPr>
          <w:rFonts w:ascii="Arial Narrow" w:hAnsi="Arial Narrow"/>
          <w:sz w:val="22"/>
          <w:szCs w:val="22"/>
        </w:rPr>
        <w:t>(dále jen „</w:t>
      </w:r>
      <w:r w:rsidRPr="00786898">
        <w:rPr>
          <w:rFonts w:ascii="Arial Narrow" w:hAnsi="Arial Narrow"/>
          <w:b/>
          <w:sz w:val="22"/>
          <w:szCs w:val="22"/>
        </w:rPr>
        <w:t>Kupující</w:t>
      </w:r>
      <w:r w:rsidRPr="00786898">
        <w:rPr>
          <w:rFonts w:ascii="Arial Narrow" w:hAnsi="Arial Narrow"/>
          <w:sz w:val="22"/>
          <w:szCs w:val="22"/>
        </w:rPr>
        <w:t>”)</w:t>
      </w:r>
    </w:p>
    <w:p w14:paraId="57D3275D" w14:textId="77777777" w:rsidR="00824AAE" w:rsidRPr="00786898" w:rsidRDefault="00824AAE" w:rsidP="00E55AB4">
      <w:pPr>
        <w:tabs>
          <w:tab w:val="left" w:pos="720"/>
        </w:tabs>
        <w:spacing w:before="120" w:after="120"/>
        <w:rPr>
          <w:rFonts w:ascii="Arial Narrow" w:hAnsi="Arial Narrow"/>
          <w:sz w:val="22"/>
          <w:szCs w:val="22"/>
        </w:rPr>
      </w:pPr>
      <w:r w:rsidRPr="00786898">
        <w:rPr>
          <w:rFonts w:ascii="Arial Narrow" w:hAnsi="Arial Narrow"/>
          <w:sz w:val="22"/>
          <w:szCs w:val="22"/>
        </w:rPr>
        <w:t>a</w:t>
      </w:r>
    </w:p>
    <w:p w14:paraId="5A9A0089" w14:textId="77777777" w:rsidR="00824AAE" w:rsidRPr="00AE4713" w:rsidRDefault="00824AAE" w:rsidP="002B0060">
      <w:pPr>
        <w:numPr>
          <w:ilvl w:val="0"/>
          <w:numId w:val="26"/>
        </w:numPr>
        <w:ind w:left="284" w:hanging="284"/>
        <w:rPr>
          <w:rFonts w:ascii="Arial Narrow" w:hAnsi="Arial Narrow"/>
          <w:b/>
          <w:highlight w:val="yellow"/>
        </w:rPr>
      </w:pPr>
      <w:r w:rsidRPr="00AE4713">
        <w:rPr>
          <w:rFonts w:ascii="Arial Narrow" w:hAnsi="Arial Narrow"/>
          <w:b/>
          <w:highlight w:val="yellow"/>
        </w:rPr>
        <w:t>[</w:t>
      </w:r>
      <w:r w:rsidR="00657E47">
        <w:rPr>
          <w:rFonts w:ascii="Arial Narrow" w:hAnsi="Arial Narrow"/>
          <w:b/>
          <w:highlight w:val="yellow"/>
        </w:rPr>
        <w:t>prodávající</w:t>
      </w:r>
      <w:r w:rsidRPr="00AE4713">
        <w:rPr>
          <w:rFonts w:ascii="Arial Narrow" w:hAnsi="Arial Narrow"/>
          <w:b/>
          <w:highlight w:val="yellow"/>
        </w:rPr>
        <w:t xml:space="preserve"> doplní svoji obchodní firmu]</w:t>
      </w:r>
    </w:p>
    <w:p w14:paraId="61137B3B" w14:textId="77777777" w:rsidR="00824AAE" w:rsidRPr="00786898" w:rsidRDefault="00824AAE" w:rsidP="002B0060">
      <w:pPr>
        <w:ind w:left="284"/>
        <w:rPr>
          <w:rFonts w:ascii="Arial Narrow" w:hAnsi="Arial Narrow"/>
          <w:sz w:val="22"/>
          <w:szCs w:val="22"/>
        </w:rPr>
      </w:pPr>
      <w:r w:rsidRPr="00786898">
        <w:rPr>
          <w:rFonts w:ascii="Arial Narrow" w:hAnsi="Arial Narrow"/>
          <w:sz w:val="22"/>
          <w:szCs w:val="22"/>
        </w:rPr>
        <w:t>se sídlem:</w:t>
      </w:r>
      <w:r w:rsidRPr="00786898">
        <w:rPr>
          <w:rFonts w:ascii="Arial Narrow" w:hAnsi="Arial Narrow"/>
          <w:sz w:val="22"/>
          <w:szCs w:val="22"/>
        </w:rPr>
        <w:tab/>
      </w:r>
      <w:r w:rsidRPr="00AE4713">
        <w:rPr>
          <w:rFonts w:ascii="Arial Narrow" w:hAnsi="Arial Narrow"/>
          <w:sz w:val="22"/>
          <w:szCs w:val="22"/>
          <w:highlight w:val="yellow"/>
        </w:rPr>
        <w:t xml:space="preserve">[doplní </w:t>
      </w:r>
      <w:r w:rsidR="00657E47">
        <w:rPr>
          <w:rFonts w:ascii="Arial Narrow" w:hAnsi="Arial Narrow"/>
          <w:sz w:val="22"/>
          <w:szCs w:val="22"/>
          <w:highlight w:val="yellow"/>
        </w:rPr>
        <w:t>prodávající</w:t>
      </w:r>
      <w:r w:rsidRPr="00AE4713">
        <w:rPr>
          <w:rFonts w:ascii="Arial Narrow" w:hAnsi="Arial Narrow"/>
          <w:sz w:val="22"/>
          <w:szCs w:val="22"/>
          <w:highlight w:val="yellow"/>
        </w:rPr>
        <w:t>]</w:t>
      </w:r>
    </w:p>
    <w:p w14:paraId="436B831D" w14:textId="77777777" w:rsidR="00824AAE" w:rsidRPr="00786898" w:rsidRDefault="00824AAE" w:rsidP="002B0060">
      <w:pPr>
        <w:ind w:left="284"/>
        <w:rPr>
          <w:rFonts w:ascii="Arial Narrow" w:hAnsi="Arial Narrow"/>
          <w:sz w:val="22"/>
          <w:szCs w:val="22"/>
        </w:rPr>
      </w:pPr>
      <w:r w:rsidRPr="00786898">
        <w:rPr>
          <w:rFonts w:ascii="Arial Narrow" w:hAnsi="Arial Narrow"/>
          <w:sz w:val="22"/>
          <w:szCs w:val="22"/>
        </w:rPr>
        <w:t>IČ:</w:t>
      </w:r>
      <w:r w:rsidRPr="00786898">
        <w:rPr>
          <w:rFonts w:ascii="Arial Narrow" w:hAnsi="Arial Narrow"/>
          <w:sz w:val="22"/>
          <w:szCs w:val="22"/>
        </w:rPr>
        <w:tab/>
      </w:r>
      <w:r w:rsidRPr="00786898">
        <w:rPr>
          <w:rFonts w:ascii="Arial Narrow" w:hAnsi="Arial Narrow"/>
          <w:sz w:val="22"/>
          <w:szCs w:val="22"/>
        </w:rPr>
        <w:tab/>
      </w:r>
      <w:r w:rsidRPr="00AE4713">
        <w:rPr>
          <w:rFonts w:ascii="Arial Narrow" w:hAnsi="Arial Narrow"/>
          <w:sz w:val="22"/>
          <w:szCs w:val="22"/>
          <w:highlight w:val="yellow"/>
        </w:rPr>
        <w:t xml:space="preserve">[doplní </w:t>
      </w:r>
      <w:r w:rsidR="00657E47">
        <w:rPr>
          <w:rFonts w:ascii="Arial Narrow" w:hAnsi="Arial Narrow"/>
          <w:sz w:val="22"/>
          <w:szCs w:val="22"/>
          <w:highlight w:val="yellow"/>
        </w:rPr>
        <w:t>prodávající</w:t>
      </w:r>
      <w:r w:rsidRPr="00AE4713">
        <w:rPr>
          <w:rFonts w:ascii="Arial Narrow" w:hAnsi="Arial Narrow"/>
          <w:sz w:val="22"/>
          <w:szCs w:val="22"/>
          <w:highlight w:val="yellow"/>
        </w:rPr>
        <w:t>]</w:t>
      </w:r>
    </w:p>
    <w:p w14:paraId="0E91D2F8" w14:textId="77777777" w:rsidR="00824AAE" w:rsidRPr="00786898" w:rsidRDefault="00824AAE" w:rsidP="002B0060">
      <w:pPr>
        <w:ind w:left="284"/>
        <w:rPr>
          <w:rFonts w:ascii="Arial Narrow" w:hAnsi="Arial Narrow"/>
          <w:sz w:val="22"/>
          <w:szCs w:val="22"/>
        </w:rPr>
      </w:pPr>
      <w:r w:rsidRPr="00786898">
        <w:rPr>
          <w:rFonts w:ascii="Arial Narrow" w:hAnsi="Arial Narrow"/>
          <w:sz w:val="22"/>
          <w:szCs w:val="22"/>
        </w:rPr>
        <w:t>DIČ:</w:t>
      </w:r>
      <w:r w:rsidRPr="00786898">
        <w:rPr>
          <w:rFonts w:ascii="Arial Narrow" w:hAnsi="Arial Narrow"/>
          <w:sz w:val="22"/>
          <w:szCs w:val="22"/>
        </w:rPr>
        <w:tab/>
      </w:r>
      <w:r w:rsidRPr="00786898">
        <w:rPr>
          <w:rFonts w:ascii="Arial Narrow" w:hAnsi="Arial Narrow"/>
          <w:sz w:val="22"/>
          <w:szCs w:val="22"/>
        </w:rPr>
        <w:tab/>
      </w:r>
      <w:r w:rsidRPr="00AE4713">
        <w:rPr>
          <w:rFonts w:ascii="Arial Narrow" w:hAnsi="Arial Narrow"/>
          <w:sz w:val="22"/>
          <w:szCs w:val="22"/>
          <w:highlight w:val="yellow"/>
        </w:rPr>
        <w:t xml:space="preserve">[doplní </w:t>
      </w:r>
      <w:r w:rsidR="00657E47">
        <w:rPr>
          <w:rFonts w:ascii="Arial Narrow" w:hAnsi="Arial Narrow"/>
          <w:sz w:val="22"/>
          <w:szCs w:val="22"/>
          <w:highlight w:val="yellow"/>
        </w:rPr>
        <w:t>prodávající</w:t>
      </w:r>
      <w:r w:rsidRPr="00AE4713">
        <w:rPr>
          <w:rFonts w:ascii="Arial Narrow" w:hAnsi="Arial Narrow"/>
          <w:sz w:val="22"/>
          <w:szCs w:val="22"/>
          <w:highlight w:val="yellow"/>
        </w:rPr>
        <w:t>]</w:t>
      </w:r>
    </w:p>
    <w:p w14:paraId="0B5728FF" w14:textId="77777777" w:rsidR="00824AAE" w:rsidRDefault="00824AAE" w:rsidP="002B0060">
      <w:pPr>
        <w:ind w:left="284"/>
        <w:rPr>
          <w:rFonts w:ascii="Arial Narrow" w:hAnsi="Arial Narrow"/>
          <w:sz w:val="22"/>
          <w:szCs w:val="22"/>
        </w:rPr>
      </w:pPr>
      <w:r w:rsidRPr="00786898">
        <w:rPr>
          <w:rFonts w:ascii="Arial Narrow" w:hAnsi="Arial Narrow"/>
          <w:sz w:val="22"/>
          <w:szCs w:val="22"/>
        </w:rPr>
        <w:t xml:space="preserve">zápis v obchodním rejstříku: </w:t>
      </w:r>
      <w:r w:rsidRPr="00786898">
        <w:rPr>
          <w:rFonts w:ascii="Arial Narrow" w:hAnsi="Arial Narrow"/>
          <w:sz w:val="22"/>
          <w:szCs w:val="22"/>
        </w:rPr>
        <w:tab/>
      </w:r>
      <w:r w:rsidRPr="00AE4713">
        <w:rPr>
          <w:rFonts w:ascii="Arial Narrow" w:hAnsi="Arial Narrow"/>
          <w:sz w:val="22"/>
          <w:szCs w:val="22"/>
          <w:highlight w:val="yellow"/>
        </w:rPr>
        <w:t xml:space="preserve">[doplní </w:t>
      </w:r>
      <w:r w:rsidR="00657E47">
        <w:rPr>
          <w:rFonts w:ascii="Arial Narrow" w:hAnsi="Arial Narrow"/>
          <w:sz w:val="22"/>
          <w:szCs w:val="22"/>
          <w:highlight w:val="yellow"/>
        </w:rPr>
        <w:t>prodávající</w:t>
      </w:r>
      <w:r w:rsidRPr="00AE4713">
        <w:rPr>
          <w:rFonts w:ascii="Arial Narrow" w:hAnsi="Arial Narrow"/>
          <w:sz w:val="22"/>
          <w:szCs w:val="22"/>
          <w:highlight w:val="yellow"/>
        </w:rPr>
        <w:t>]</w:t>
      </w:r>
    </w:p>
    <w:p w14:paraId="29CC7B41" w14:textId="77777777" w:rsidR="00824AAE" w:rsidRDefault="00671971" w:rsidP="002B0060">
      <w:pPr>
        <w:ind w:left="284"/>
        <w:rPr>
          <w:rFonts w:ascii="Arial Narrow" w:hAnsi="Arial Narrow"/>
          <w:sz w:val="22"/>
          <w:szCs w:val="22"/>
        </w:rPr>
      </w:pPr>
      <w:r w:rsidRPr="00671971">
        <w:rPr>
          <w:rFonts w:ascii="Arial Narrow" w:hAnsi="Arial Narrow" w:cs="Arial"/>
          <w:sz w:val="22"/>
          <w:szCs w:val="22"/>
        </w:rPr>
        <w:t>osoba oprávněná jednat ve věcech této smlouvy</w:t>
      </w:r>
      <w:r w:rsidR="00824AAE" w:rsidRPr="00786898">
        <w:rPr>
          <w:rFonts w:ascii="Arial Narrow" w:hAnsi="Arial Narrow"/>
          <w:bCs/>
          <w:sz w:val="22"/>
          <w:szCs w:val="22"/>
        </w:rPr>
        <w:t>:</w:t>
      </w:r>
      <w:r w:rsidR="00824AAE">
        <w:rPr>
          <w:rFonts w:ascii="Arial Narrow" w:hAnsi="Arial Narrow"/>
          <w:bCs/>
          <w:sz w:val="22"/>
          <w:szCs w:val="22"/>
        </w:rPr>
        <w:tab/>
      </w:r>
      <w:r w:rsidR="00824AAE" w:rsidRPr="00AE4713">
        <w:rPr>
          <w:rFonts w:ascii="Arial Narrow" w:hAnsi="Arial Narrow"/>
          <w:sz w:val="22"/>
          <w:szCs w:val="22"/>
          <w:highlight w:val="yellow"/>
        </w:rPr>
        <w:t xml:space="preserve">[doplní </w:t>
      </w:r>
      <w:r w:rsidR="00657E47">
        <w:rPr>
          <w:rFonts w:ascii="Arial Narrow" w:hAnsi="Arial Narrow"/>
          <w:sz w:val="22"/>
          <w:szCs w:val="22"/>
          <w:highlight w:val="yellow"/>
        </w:rPr>
        <w:t>prodávající</w:t>
      </w:r>
      <w:r w:rsidR="00AE4713" w:rsidRPr="00AE4713">
        <w:rPr>
          <w:rFonts w:ascii="Arial Narrow" w:hAnsi="Arial Narrow"/>
          <w:sz w:val="22"/>
          <w:szCs w:val="22"/>
          <w:highlight w:val="yellow"/>
        </w:rPr>
        <w:t>]</w:t>
      </w:r>
    </w:p>
    <w:p w14:paraId="24A1446E" w14:textId="77777777" w:rsidR="00671971" w:rsidRDefault="00671971" w:rsidP="002B0060">
      <w:pPr>
        <w:ind w:left="284"/>
        <w:rPr>
          <w:rFonts w:ascii="Arial Narrow" w:hAnsi="Arial Narrow"/>
          <w:sz w:val="22"/>
          <w:szCs w:val="22"/>
        </w:rPr>
      </w:pPr>
      <w:r>
        <w:rPr>
          <w:rFonts w:ascii="Arial Narrow" w:hAnsi="Arial Narrow" w:cs="Arial"/>
          <w:sz w:val="22"/>
          <w:szCs w:val="22"/>
        </w:rPr>
        <w:t>kontaktní osoba</w:t>
      </w:r>
      <w:r w:rsidRPr="00786898">
        <w:rPr>
          <w:rFonts w:ascii="Arial Narrow" w:hAnsi="Arial Narrow"/>
          <w:bCs/>
          <w:sz w:val="22"/>
          <w:szCs w:val="22"/>
        </w:rPr>
        <w:t>:</w:t>
      </w:r>
      <w:r>
        <w:rPr>
          <w:rFonts w:ascii="Arial Narrow" w:hAnsi="Arial Narrow"/>
          <w:bCs/>
          <w:sz w:val="22"/>
          <w:szCs w:val="22"/>
        </w:rPr>
        <w:tab/>
      </w:r>
      <w:r w:rsidRPr="00AE4713">
        <w:rPr>
          <w:rFonts w:ascii="Arial Narrow" w:hAnsi="Arial Narrow"/>
          <w:sz w:val="22"/>
          <w:szCs w:val="22"/>
          <w:highlight w:val="yellow"/>
        </w:rPr>
        <w:t xml:space="preserve">[doplní </w:t>
      </w:r>
      <w:r w:rsidR="00657E47">
        <w:rPr>
          <w:rFonts w:ascii="Arial Narrow" w:hAnsi="Arial Narrow"/>
          <w:sz w:val="22"/>
          <w:szCs w:val="22"/>
          <w:highlight w:val="yellow"/>
        </w:rPr>
        <w:t>prodávající</w:t>
      </w:r>
      <w:r w:rsidR="00AE4713" w:rsidRPr="00AE4713">
        <w:rPr>
          <w:rFonts w:ascii="Arial Narrow" w:hAnsi="Arial Narrow"/>
          <w:sz w:val="22"/>
          <w:szCs w:val="22"/>
          <w:highlight w:val="yellow"/>
        </w:rPr>
        <w:t>]</w:t>
      </w:r>
    </w:p>
    <w:p w14:paraId="59CB054E" w14:textId="77777777" w:rsidR="00824AAE" w:rsidRDefault="00824AAE" w:rsidP="002B0060">
      <w:pPr>
        <w:ind w:left="284"/>
        <w:rPr>
          <w:rFonts w:ascii="Arial Narrow" w:hAnsi="Arial Narrow"/>
          <w:bCs/>
          <w:sz w:val="22"/>
          <w:szCs w:val="22"/>
        </w:rPr>
      </w:pPr>
      <w:r w:rsidRPr="00786898">
        <w:rPr>
          <w:rFonts w:ascii="Arial Narrow" w:hAnsi="Arial Narrow"/>
          <w:bCs/>
          <w:sz w:val="22"/>
          <w:szCs w:val="22"/>
        </w:rPr>
        <w:t>bankovní spojení:</w:t>
      </w:r>
      <w:r>
        <w:rPr>
          <w:rFonts w:ascii="Arial Narrow" w:hAnsi="Arial Narrow"/>
          <w:bCs/>
          <w:sz w:val="22"/>
          <w:szCs w:val="22"/>
        </w:rPr>
        <w:tab/>
      </w:r>
      <w:r w:rsidRPr="00AE4713">
        <w:rPr>
          <w:rFonts w:ascii="Arial Narrow" w:hAnsi="Arial Narrow"/>
          <w:sz w:val="22"/>
          <w:szCs w:val="22"/>
          <w:highlight w:val="yellow"/>
        </w:rPr>
        <w:t xml:space="preserve">[doplní </w:t>
      </w:r>
      <w:r w:rsidR="00657E47">
        <w:rPr>
          <w:rFonts w:ascii="Arial Narrow" w:hAnsi="Arial Narrow"/>
          <w:sz w:val="22"/>
          <w:szCs w:val="22"/>
          <w:highlight w:val="yellow"/>
        </w:rPr>
        <w:t>prodávající</w:t>
      </w:r>
      <w:r w:rsidR="00AE4713" w:rsidRPr="00AE4713">
        <w:rPr>
          <w:rFonts w:ascii="Arial Narrow" w:hAnsi="Arial Narrow"/>
          <w:sz w:val="22"/>
          <w:szCs w:val="22"/>
          <w:highlight w:val="yellow"/>
        </w:rPr>
        <w:t>]</w:t>
      </w:r>
    </w:p>
    <w:p w14:paraId="5C9756E7" w14:textId="77777777" w:rsidR="00671971" w:rsidRDefault="00671971" w:rsidP="002B0060">
      <w:pPr>
        <w:ind w:left="284"/>
        <w:rPr>
          <w:rFonts w:ascii="Arial Narrow" w:hAnsi="Arial Narrow"/>
          <w:bCs/>
          <w:sz w:val="22"/>
          <w:szCs w:val="22"/>
        </w:rPr>
      </w:pPr>
      <w:r>
        <w:rPr>
          <w:rFonts w:ascii="Arial Narrow" w:hAnsi="Arial Narrow"/>
          <w:bCs/>
          <w:sz w:val="22"/>
          <w:szCs w:val="22"/>
        </w:rPr>
        <w:t>číslo účtu</w:t>
      </w:r>
      <w:r w:rsidRPr="00786898">
        <w:rPr>
          <w:rFonts w:ascii="Arial Narrow" w:hAnsi="Arial Narrow"/>
          <w:bCs/>
          <w:sz w:val="22"/>
          <w:szCs w:val="22"/>
        </w:rPr>
        <w:t>:</w:t>
      </w:r>
      <w:r>
        <w:rPr>
          <w:rFonts w:ascii="Arial Narrow" w:hAnsi="Arial Narrow"/>
          <w:bCs/>
          <w:sz w:val="22"/>
          <w:szCs w:val="22"/>
        </w:rPr>
        <w:tab/>
      </w:r>
      <w:r w:rsidRPr="00AE4713">
        <w:rPr>
          <w:rFonts w:ascii="Arial Narrow" w:hAnsi="Arial Narrow"/>
          <w:sz w:val="22"/>
          <w:szCs w:val="22"/>
          <w:highlight w:val="yellow"/>
        </w:rPr>
        <w:t xml:space="preserve">[doplní </w:t>
      </w:r>
      <w:r w:rsidR="00657E47">
        <w:rPr>
          <w:rFonts w:ascii="Arial Narrow" w:hAnsi="Arial Narrow"/>
          <w:sz w:val="22"/>
          <w:szCs w:val="22"/>
          <w:highlight w:val="yellow"/>
        </w:rPr>
        <w:t>prodávající</w:t>
      </w:r>
      <w:r w:rsidR="00AE4713" w:rsidRPr="00AE4713">
        <w:rPr>
          <w:rFonts w:ascii="Arial Narrow" w:hAnsi="Arial Narrow"/>
          <w:sz w:val="22"/>
          <w:szCs w:val="22"/>
          <w:highlight w:val="yellow"/>
        </w:rPr>
        <w:t>]</w:t>
      </w:r>
    </w:p>
    <w:p w14:paraId="34EDC664" w14:textId="77777777" w:rsidR="00824AAE" w:rsidRPr="00786898" w:rsidRDefault="00824AAE" w:rsidP="002B0060">
      <w:pPr>
        <w:tabs>
          <w:tab w:val="left" w:pos="720"/>
        </w:tabs>
        <w:spacing w:before="120" w:after="120"/>
        <w:rPr>
          <w:rFonts w:ascii="Arial Narrow" w:hAnsi="Arial Narrow"/>
          <w:sz w:val="22"/>
          <w:szCs w:val="22"/>
        </w:rPr>
      </w:pPr>
      <w:r w:rsidRPr="00786898">
        <w:rPr>
          <w:rFonts w:ascii="Arial Narrow" w:hAnsi="Arial Narrow"/>
          <w:sz w:val="22"/>
          <w:szCs w:val="22"/>
        </w:rPr>
        <w:t>(dále jen „</w:t>
      </w:r>
      <w:r w:rsidRPr="00786898">
        <w:rPr>
          <w:rFonts w:ascii="Arial Narrow" w:hAnsi="Arial Narrow"/>
          <w:b/>
          <w:sz w:val="22"/>
          <w:szCs w:val="22"/>
        </w:rPr>
        <w:t>Prodávající</w:t>
      </w:r>
      <w:r w:rsidRPr="00786898">
        <w:rPr>
          <w:rFonts w:ascii="Arial Narrow" w:hAnsi="Arial Narrow"/>
          <w:sz w:val="22"/>
          <w:szCs w:val="22"/>
        </w:rPr>
        <w:t>“)</w:t>
      </w:r>
    </w:p>
    <w:p w14:paraId="20E0C871" w14:textId="77777777" w:rsidR="00824AAE" w:rsidRPr="00786898" w:rsidRDefault="00824AAE" w:rsidP="002B0060">
      <w:pPr>
        <w:jc w:val="both"/>
        <w:rPr>
          <w:rFonts w:ascii="Arial Narrow" w:hAnsi="Arial Narrow"/>
          <w:sz w:val="22"/>
          <w:szCs w:val="22"/>
        </w:rPr>
      </w:pPr>
      <w:r w:rsidRPr="00786898">
        <w:rPr>
          <w:rFonts w:ascii="Arial Narrow" w:hAnsi="Arial Narrow"/>
          <w:sz w:val="22"/>
          <w:szCs w:val="22"/>
        </w:rPr>
        <w:t>(Kupující a Prodávající společně dále jen „</w:t>
      </w:r>
      <w:r w:rsidRPr="00786898">
        <w:rPr>
          <w:rFonts w:ascii="Arial Narrow" w:hAnsi="Arial Narrow"/>
          <w:b/>
          <w:sz w:val="22"/>
          <w:szCs w:val="22"/>
        </w:rPr>
        <w:t>Smluvní strany</w:t>
      </w:r>
      <w:r w:rsidRPr="00786898">
        <w:rPr>
          <w:rFonts w:ascii="Arial Narrow" w:hAnsi="Arial Narrow"/>
          <w:sz w:val="22"/>
          <w:szCs w:val="22"/>
        </w:rPr>
        <w:t>“ nebo každý samostatně jen „</w:t>
      </w:r>
      <w:r w:rsidRPr="00786898">
        <w:rPr>
          <w:rFonts w:ascii="Arial Narrow" w:hAnsi="Arial Narrow"/>
          <w:b/>
          <w:sz w:val="22"/>
          <w:szCs w:val="22"/>
        </w:rPr>
        <w:t>Smluvní strana</w:t>
      </w:r>
      <w:r w:rsidRPr="00786898">
        <w:rPr>
          <w:rFonts w:ascii="Arial Narrow" w:hAnsi="Arial Narrow"/>
          <w:sz w:val="22"/>
          <w:szCs w:val="22"/>
        </w:rPr>
        <w:t>“)</w:t>
      </w:r>
    </w:p>
    <w:p w14:paraId="6A764FEB" w14:textId="77777777" w:rsidR="00824AAE" w:rsidRPr="00786898" w:rsidRDefault="00824AAE" w:rsidP="0019200C">
      <w:pPr>
        <w:tabs>
          <w:tab w:val="left" w:pos="1080"/>
        </w:tabs>
        <w:spacing w:before="120" w:after="120"/>
        <w:jc w:val="center"/>
        <w:rPr>
          <w:rFonts w:ascii="Arial Narrow" w:hAnsi="Arial Narrow"/>
          <w:b/>
          <w:sz w:val="22"/>
          <w:szCs w:val="22"/>
        </w:rPr>
      </w:pPr>
      <w:r w:rsidRPr="00786898">
        <w:rPr>
          <w:rFonts w:ascii="Arial Narrow" w:hAnsi="Arial Narrow"/>
          <w:b/>
          <w:sz w:val="22"/>
          <w:szCs w:val="22"/>
        </w:rPr>
        <w:t>ÚVODNÍ USTANOVENÍ</w:t>
      </w:r>
    </w:p>
    <w:p w14:paraId="57E4E567" w14:textId="011E4D71" w:rsidR="00D53A30" w:rsidRPr="0086439B" w:rsidRDefault="00824AAE" w:rsidP="008B6938">
      <w:pPr>
        <w:jc w:val="both"/>
        <w:rPr>
          <w:rFonts w:ascii="Arial" w:hAnsi="Arial" w:cs="Arial"/>
        </w:rPr>
      </w:pPr>
      <w:r w:rsidRPr="00786898">
        <w:rPr>
          <w:rFonts w:ascii="Arial Narrow" w:hAnsi="Arial Narrow"/>
          <w:sz w:val="22"/>
          <w:szCs w:val="22"/>
        </w:rPr>
        <w:t>Tato smlouva (dále jen „</w:t>
      </w:r>
      <w:r w:rsidRPr="00786898">
        <w:rPr>
          <w:rFonts w:ascii="Arial Narrow" w:hAnsi="Arial Narrow"/>
          <w:b/>
          <w:sz w:val="22"/>
          <w:szCs w:val="22"/>
        </w:rPr>
        <w:t>Smlouva</w:t>
      </w:r>
      <w:r w:rsidRPr="00786898">
        <w:rPr>
          <w:rFonts w:ascii="Arial Narrow" w:hAnsi="Arial Narrow"/>
          <w:sz w:val="22"/>
          <w:szCs w:val="22"/>
        </w:rPr>
        <w:t xml:space="preserve">“) je uzavřena </w:t>
      </w:r>
      <w:r>
        <w:rPr>
          <w:rFonts w:ascii="Arial Narrow" w:hAnsi="Arial Narrow"/>
          <w:color w:val="000000"/>
          <w:sz w:val="22"/>
          <w:szCs w:val="22"/>
        </w:rPr>
        <w:t xml:space="preserve">ve </w:t>
      </w:r>
      <w:r w:rsidRPr="00940337">
        <w:rPr>
          <w:rFonts w:ascii="Arial Narrow" w:hAnsi="Arial Narrow"/>
          <w:color w:val="000000"/>
          <w:sz w:val="22"/>
          <w:szCs w:val="22"/>
        </w:rPr>
        <w:t xml:space="preserve">smyslu § 2079 </w:t>
      </w:r>
      <w:r w:rsidRPr="00940337">
        <w:rPr>
          <w:rFonts w:ascii="Arial Narrow" w:hAnsi="Arial Narrow"/>
          <w:sz w:val="22"/>
          <w:szCs w:val="22"/>
        </w:rPr>
        <w:t>a násl. zákona č. 89/2012 Sb.,</w:t>
      </w:r>
      <w:r>
        <w:rPr>
          <w:rFonts w:ascii="Arial Narrow" w:hAnsi="Arial Narrow"/>
          <w:sz w:val="22"/>
          <w:szCs w:val="22"/>
        </w:rPr>
        <w:t xml:space="preserve"> </w:t>
      </w:r>
      <w:r w:rsidRPr="00786898">
        <w:rPr>
          <w:rFonts w:ascii="Arial Narrow" w:hAnsi="Arial Narrow"/>
          <w:sz w:val="22"/>
          <w:szCs w:val="22"/>
        </w:rPr>
        <w:t>na základě výsledků zadávacího řízení na veřejnou zakázku</w:t>
      </w:r>
      <w:r w:rsidR="000E275B">
        <w:rPr>
          <w:rFonts w:ascii="Arial Narrow" w:hAnsi="Arial Narrow"/>
          <w:sz w:val="22"/>
          <w:szCs w:val="22"/>
        </w:rPr>
        <w:t xml:space="preserve"> malého rozsahu</w:t>
      </w:r>
      <w:r w:rsidRPr="00786898">
        <w:rPr>
          <w:rFonts w:ascii="Arial Narrow" w:hAnsi="Arial Narrow"/>
          <w:sz w:val="22"/>
          <w:szCs w:val="22"/>
        </w:rPr>
        <w:t xml:space="preserve"> </w:t>
      </w:r>
      <w:r w:rsidR="003D733A">
        <w:rPr>
          <w:rFonts w:ascii="Arial Narrow" w:hAnsi="Arial Narrow"/>
          <w:b/>
          <w:bCs/>
          <w:sz w:val="22"/>
          <w:szCs w:val="22"/>
        </w:rPr>
        <w:t>“</w:t>
      </w:r>
      <w:r w:rsidR="003D733A" w:rsidRPr="003D733A">
        <w:rPr>
          <w:rFonts w:ascii="Arial Narrow" w:hAnsi="Arial Narrow"/>
          <w:b/>
          <w:bCs/>
          <w:sz w:val="22"/>
          <w:szCs w:val="22"/>
        </w:rPr>
        <w:t>Interaktivní tabule - 2023</w:t>
      </w:r>
      <w:r w:rsidR="000E275B" w:rsidRPr="00B82E2C">
        <w:rPr>
          <w:rFonts w:ascii="Arial Narrow" w:hAnsi="Arial Narrow"/>
          <w:b/>
          <w:bCs/>
          <w:sz w:val="22"/>
          <w:szCs w:val="22"/>
        </w:rPr>
        <w:t>“</w:t>
      </w:r>
      <w:r w:rsidR="00D53A30">
        <w:rPr>
          <w:rFonts w:ascii="Arial Narrow" w:hAnsi="Arial Narrow"/>
          <w:b/>
          <w:sz w:val="22"/>
          <w:szCs w:val="22"/>
        </w:rPr>
        <w:t xml:space="preserve">, </w:t>
      </w:r>
      <w:r w:rsidR="00D53A30" w:rsidRPr="00D53A30">
        <w:rPr>
          <w:rFonts w:ascii="Arial Narrow" w:hAnsi="Arial Narrow" w:cs="Arial"/>
          <w:sz w:val="22"/>
          <w:szCs w:val="22"/>
        </w:rPr>
        <w:t>ve kterém byla nabídka prodávajícího vyhodnocena jako ekonomicky nejvýhodnější s nejnižší nabídkovou cenou</w:t>
      </w:r>
      <w:r w:rsidR="00D53A30" w:rsidRPr="0086439B">
        <w:rPr>
          <w:rFonts w:ascii="Arial" w:hAnsi="Arial" w:cs="Arial"/>
        </w:rPr>
        <w:t>.</w:t>
      </w:r>
    </w:p>
    <w:p w14:paraId="03418400" w14:textId="77777777" w:rsidR="00824AAE" w:rsidRPr="00786898" w:rsidRDefault="00824AAE" w:rsidP="00C45579">
      <w:pPr>
        <w:pStyle w:val="Zkladntext"/>
        <w:numPr>
          <w:ilvl w:val="0"/>
          <w:numId w:val="17"/>
        </w:numPr>
        <w:tabs>
          <w:tab w:val="clear" w:pos="864"/>
        </w:tabs>
        <w:spacing w:after="0"/>
        <w:ind w:left="425" w:firstLine="0"/>
        <w:jc w:val="center"/>
        <w:rPr>
          <w:rFonts w:ascii="Arial Narrow" w:hAnsi="Arial Narrow"/>
          <w:b/>
          <w:bCs/>
          <w:sz w:val="22"/>
          <w:szCs w:val="22"/>
        </w:rPr>
      </w:pPr>
    </w:p>
    <w:p w14:paraId="0371B6D7" w14:textId="77777777" w:rsidR="00824AAE" w:rsidRPr="00786898" w:rsidRDefault="00824AAE" w:rsidP="00647E09">
      <w:pPr>
        <w:pStyle w:val="Zkladntext"/>
        <w:spacing w:after="120"/>
        <w:ind w:firstLine="0"/>
        <w:jc w:val="center"/>
        <w:rPr>
          <w:rFonts w:ascii="Arial Narrow" w:hAnsi="Arial Narrow"/>
          <w:b/>
          <w:bCs/>
          <w:sz w:val="22"/>
          <w:szCs w:val="22"/>
        </w:rPr>
      </w:pPr>
      <w:r w:rsidRPr="00786898">
        <w:rPr>
          <w:rFonts w:ascii="Arial Narrow" w:hAnsi="Arial Narrow"/>
          <w:b/>
          <w:bCs/>
          <w:sz w:val="22"/>
          <w:szCs w:val="22"/>
        </w:rPr>
        <w:t>DEFINICE</w:t>
      </w:r>
    </w:p>
    <w:p w14:paraId="3C800A7C" w14:textId="77777777" w:rsidR="00824AAE" w:rsidRPr="00786898" w:rsidRDefault="00824AAE" w:rsidP="00F77F65">
      <w:pPr>
        <w:pStyle w:val="Zkladntext"/>
        <w:numPr>
          <w:ilvl w:val="1"/>
          <w:numId w:val="17"/>
        </w:numPr>
        <w:tabs>
          <w:tab w:val="clear" w:pos="480"/>
        </w:tabs>
        <w:spacing w:after="0"/>
        <w:ind w:left="426" w:hanging="426"/>
        <w:jc w:val="both"/>
        <w:rPr>
          <w:rFonts w:ascii="Arial Narrow" w:hAnsi="Arial Narrow"/>
          <w:sz w:val="22"/>
          <w:szCs w:val="22"/>
        </w:rPr>
      </w:pPr>
      <w:r w:rsidRPr="00786898">
        <w:rPr>
          <w:rFonts w:ascii="Arial Narrow" w:hAnsi="Arial Narrow"/>
          <w:sz w:val="22"/>
          <w:szCs w:val="22"/>
        </w:rPr>
        <w:t>V této Smlouvě mají následující výrazy uvedené s velkým počátečním písmenem níže přiřazený význam:</w:t>
      </w:r>
    </w:p>
    <w:p w14:paraId="171F003F" w14:textId="77777777" w:rsidR="00F77F65" w:rsidRDefault="00824AAE" w:rsidP="00F77F65">
      <w:pPr>
        <w:spacing w:before="120" w:after="120"/>
        <w:ind w:left="425"/>
        <w:jc w:val="both"/>
        <w:rPr>
          <w:rFonts w:ascii="Arial Narrow" w:hAnsi="Arial Narrow"/>
          <w:color w:val="000000"/>
          <w:sz w:val="22"/>
          <w:szCs w:val="22"/>
        </w:rPr>
      </w:pPr>
      <w:r w:rsidRPr="00786898">
        <w:rPr>
          <w:rFonts w:ascii="Arial Narrow" w:hAnsi="Arial Narrow"/>
          <w:color w:val="000000"/>
          <w:sz w:val="22"/>
          <w:szCs w:val="22"/>
        </w:rPr>
        <w:t>„</w:t>
      </w:r>
      <w:r w:rsidRPr="00786898">
        <w:rPr>
          <w:rFonts w:ascii="Arial Narrow" w:hAnsi="Arial Narrow"/>
          <w:b/>
          <w:bCs/>
          <w:color w:val="000000"/>
          <w:sz w:val="22"/>
          <w:szCs w:val="22"/>
        </w:rPr>
        <w:t>DPH</w:t>
      </w:r>
      <w:r w:rsidRPr="00786898">
        <w:rPr>
          <w:rFonts w:ascii="Arial Narrow" w:hAnsi="Arial Narrow"/>
          <w:color w:val="000000"/>
          <w:sz w:val="22"/>
          <w:szCs w:val="22"/>
        </w:rPr>
        <w:t>“ znamená daň z přidané hodnoty ve smyslu zákona č. 235/2004 Sb., o da</w:t>
      </w:r>
      <w:r w:rsidR="00F77F65">
        <w:rPr>
          <w:rFonts w:ascii="Arial Narrow" w:hAnsi="Arial Narrow"/>
          <w:color w:val="000000"/>
          <w:sz w:val="22"/>
          <w:szCs w:val="22"/>
        </w:rPr>
        <w:t xml:space="preserve">ni z přidané hodnoty, v platném </w:t>
      </w:r>
      <w:r w:rsidRPr="00786898">
        <w:rPr>
          <w:rFonts w:ascii="Arial Narrow" w:hAnsi="Arial Narrow"/>
          <w:color w:val="000000"/>
          <w:sz w:val="22"/>
          <w:szCs w:val="22"/>
        </w:rPr>
        <w:t>znění.</w:t>
      </w:r>
    </w:p>
    <w:p w14:paraId="1B5926D6" w14:textId="77777777" w:rsidR="00F77F65" w:rsidRDefault="00824AAE" w:rsidP="00F77F65">
      <w:pPr>
        <w:spacing w:before="120" w:after="120"/>
        <w:ind w:left="425"/>
        <w:jc w:val="both"/>
        <w:rPr>
          <w:rFonts w:ascii="Arial Narrow" w:hAnsi="Arial Narrow"/>
          <w:color w:val="000000"/>
          <w:sz w:val="22"/>
          <w:szCs w:val="22"/>
        </w:rPr>
      </w:pPr>
      <w:r w:rsidRPr="00786898">
        <w:rPr>
          <w:rFonts w:ascii="Arial Narrow" w:hAnsi="Arial Narrow"/>
          <w:color w:val="000000"/>
          <w:sz w:val="22"/>
          <w:szCs w:val="22"/>
        </w:rPr>
        <w:t>„</w:t>
      </w:r>
      <w:r w:rsidRPr="00786898">
        <w:rPr>
          <w:rFonts w:ascii="Arial Narrow" w:hAnsi="Arial Narrow"/>
          <w:b/>
          <w:bCs/>
          <w:color w:val="000000"/>
          <w:sz w:val="22"/>
          <w:szCs w:val="22"/>
        </w:rPr>
        <w:t>Dokumentace</w:t>
      </w:r>
      <w:r w:rsidRPr="00786898">
        <w:rPr>
          <w:rFonts w:ascii="Arial Narrow" w:hAnsi="Arial Narrow"/>
          <w:color w:val="000000"/>
          <w:sz w:val="22"/>
          <w:szCs w:val="22"/>
        </w:rPr>
        <w:t xml:space="preserve">“ má význam tomuto pojmu přiřazený v ustanovení čl. </w:t>
      </w:r>
      <w:r w:rsidR="006F51C3">
        <w:rPr>
          <w:rFonts w:ascii="Arial Narrow" w:hAnsi="Arial Narrow"/>
          <w:color w:val="000000"/>
          <w:sz w:val="22"/>
          <w:szCs w:val="22"/>
        </w:rPr>
        <w:fldChar w:fldCharType="begin"/>
      </w:r>
      <w:r w:rsidR="00982D9D">
        <w:rPr>
          <w:rFonts w:ascii="Arial Narrow" w:hAnsi="Arial Narrow"/>
          <w:color w:val="000000"/>
          <w:sz w:val="22"/>
          <w:szCs w:val="22"/>
        </w:rPr>
        <w:instrText xml:space="preserve"> REF _Ref508827818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2.4</w:t>
      </w:r>
      <w:r w:rsidR="006F51C3">
        <w:rPr>
          <w:rFonts w:ascii="Arial Narrow" w:hAnsi="Arial Narrow"/>
          <w:color w:val="000000"/>
          <w:sz w:val="22"/>
          <w:szCs w:val="22"/>
        </w:rPr>
        <w:fldChar w:fldCharType="end"/>
      </w:r>
      <w:r w:rsidR="00982D9D">
        <w:rPr>
          <w:rFonts w:ascii="Arial Narrow" w:hAnsi="Arial Narrow"/>
          <w:color w:val="000000"/>
          <w:sz w:val="22"/>
          <w:szCs w:val="22"/>
        </w:rPr>
        <w:t xml:space="preserve"> </w:t>
      </w:r>
      <w:r w:rsidRPr="00786898">
        <w:rPr>
          <w:rFonts w:ascii="Arial Narrow" w:hAnsi="Arial Narrow"/>
          <w:bCs/>
          <w:sz w:val="22"/>
          <w:szCs w:val="22"/>
        </w:rPr>
        <w:t>této Smlouvy</w:t>
      </w:r>
      <w:r w:rsidRPr="00786898">
        <w:rPr>
          <w:rFonts w:ascii="Arial Narrow" w:hAnsi="Arial Narrow"/>
          <w:color w:val="000000"/>
          <w:sz w:val="22"/>
          <w:szCs w:val="22"/>
        </w:rPr>
        <w:t>.</w:t>
      </w:r>
    </w:p>
    <w:p w14:paraId="4633B130" w14:textId="77777777" w:rsidR="00F77F65" w:rsidRDefault="00824AAE" w:rsidP="00F77F65">
      <w:pPr>
        <w:spacing w:before="120" w:after="120"/>
        <w:ind w:left="425"/>
        <w:jc w:val="both"/>
        <w:rPr>
          <w:rFonts w:ascii="Arial Narrow" w:hAnsi="Arial Narrow"/>
          <w:color w:val="000000"/>
          <w:sz w:val="22"/>
          <w:szCs w:val="22"/>
        </w:rPr>
      </w:pPr>
      <w:bookmarkStart w:id="0" w:name="_DV_M160"/>
      <w:bookmarkEnd w:id="0"/>
      <w:r w:rsidRPr="00786898">
        <w:rPr>
          <w:rFonts w:ascii="Arial Narrow" w:hAnsi="Arial Narrow"/>
          <w:color w:val="000000"/>
          <w:sz w:val="22"/>
          <w:szCs w:val="22"/>
        </w:rPr>
        <w:t>„</w:t>
      </w:r>
      <w:r w:rsidRPr="00786898">
        <w:rPr>
          <w:rFonts w:ascii="Arial Narrow" w:hAnsi="Arial Narrow"/>
          <w:b/>
          <w:bCs/>
          <w:color w:val="000000"/>
          <w:sz w:val="22"/>
          <w:szCs w:val="22"/>
        </w:rPr>
        <w:t>Faktura</w:t>
      </w:r>
      <w:r w:rsidRPr="00786898">
        <w:rPr>
          <w:rFonts w:ascii="Arial Narrow" w:hAnsi="Arial Narrow"/>
          <w:color w:val="000000"/>
          <w:sz w:val="22"/>
          <w:szCs w:val="22"/>
        </w:rPr>
        <w:t xml:space="preserve">“ znamená </w:t>
      </w:r>
      <w:r w:rsidRPr="00BB6BA5">
        <w:rPr>
          <w:rFonts w:ascii="Arial Narrow" w:hAnsi="Arial Narrow"/>
          <w:color w:val="000000"/>
          <w:sz w:val="22"/>
          <w:szCs w:val="22"/>
        </w:rPr>
        <w:t xml:space="preserve">daňový doklad ve smyslu zákona o dani z přidané hodnoty, vystavený Prodávajícím za účelem úhrady kupní ceny Kupujícím, který má náležitosti specifikované v čl. </w:t>
      </w:r>
      <w:r w:rsidR="006F51C3">
        <w:rPr>
          <w:rFonts w:ascii="Arial Narrow" w:hAnsi="Arial Narrow"/>
          <w:color w:val="000000"/>
          <w:sz w:val="22"/>
          <w:szCs w:val="22"/>
        </w:rPr>
        <w:fldChar w:fldCharType="begin"/>
      </w:r>
      <w:r w:rsidR="00982D9D">
        <w:rPr>
          <w:rFonts w:ascii="Arial Narrow" w:hAnsi="Arial Narrow"/>
          <w:color w:val="000000"/>
          <w:sz w:val="22"/>
          <w:szCs w:val="22"/>
        </w:rPr>
        <w:instrText xml:space="preserve"> REF _Ref508827709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6.5</w:t>
      </w:r>
      <w:r w:rsidR="006F51C3">
        <w:rPr>
          <w:rFonts w:ascii="Arial Narrow" w:hAnsi="Arial Narrow"/>
          <w:color w:val="000000"/>
          <w:sz w:val="22"/>
          <w:szCs w:val="22"/>
        </w:rPr>
        <w:fldChar w:fldCharType="end"/>
      </w:r>
      <w:r w:rsidRPr="00BB6BA5">
        <w:rPr>
          <w:rFonts w:ascii="Arial Narrow" w:hAnsi="Arial Narrow"/>
          <w:color w:val="000000"/>
          <w:sz w:val="22"/>
          <w:szCs w:val="22"/>
        </w:rPr>
        <w:t xml:space="preserve"> této Smlouvy.</w:t>
      </w:r>
    </w:p>
    <w:p w14:paraId="48216949" w14:textId="77777777" w:rsidR="00675D34" w:rsidRDefault="00824AAE" w:rsidP="00675D34">
      <w:pPr>
        <w:spacing w:before="120" w:after="120"/>
        <w:ind w:left="425"/>
        <w:jc w:val="both"/>
        <w:rPr>
          <w:rFonts w:ascii="Arial Narrow" w:hAnsi="Arial Narrow"/>
          <w:sz w:val="22"/>
          <w:szCs w:val="22"/>
        </w:rPr>
      </w:pPr>
      <w:r w:rsidRPr="00786898">
        <w:rPr>
          <w:rFonts w:ascii="Arial Narrow" w:hAnsi="Arial Narrow"/>
          <w:b/>
          <w:sz w:val="22"/>
          <w:szCs w:val="22"/>
        </w:rPr>
        <w:t>„</w:t>
      </w:r>
      <w:r>
        <w:rPr>
          <w:rFonts w:ascii="Arial Narrow" w:hAnsi="Arial Narrow"/>
          <w:b/>
          <w:sz w:val="22"/>
          <w:szCs w:val="22"/>
        </w:rPr>
        <w:t>Občanský</w:t>
      </w:r>
      <w:r w:rsidRPr="00786898">
        <w:rPr>
          <w:rFonts w:ascii="Arial Narrow" w:hAnsi="Arial Narrow"/>
          <w:b/>
          <w:sz w:val="22"/>
          <w:szCs w:val="22"/>
        </w:rPr>
        <w:t xml:space="preserve"> zákoník“</w:t>
      </w:r>
      <w:r w:rsidRPr="00786898">
        <w:rPr>
          <w:rFonts w:ascii="Arial Narrow" w:hAnsi="Arial Narrow"/>
          <w:sz w:val="22"/>
          <w:szCs w:val="22"/>
        </w:rPr>
        <w:t xml:space="preserve"> je zákon č. </w:t>
      </w:r>
      <w:r>
        <w:rPr>
          <w:rFonts w:ascii="Arial Narrow" w:hAnsi="Arial Narrow"/>
          <w:sz w:val="22"/>
          <w:szCs w:val="22"/>
        </w:rPr>
        <w:t>89/2012</w:t>
      </w:r>
      <w:r w:rsidRPr="00786898">
        <w:rPr>
          <w:rFonts w:ascii="Arial Narrow" w:hAnsi="Arial Narrow"/>
          <w:sz w:val="22"/>
          <w:szCs w:val="22"/>
        </w:rPr>
        <w:t xml:space="preserve"> Sb., </w:t>
      </w:r>
      <w:r>
        <w:rPr>
          <w:rFonts w:ascii="Arial Narrow" w:hAnsi="Arial Narrow"/>
          <w:sz w:val="22"/>
          <w:szCs w:val="22"/>
        </w:rPr>
        <w:t>občanský</w:t>
      </w:r>
      <w:r w:rsidRPr="00786898">
        <w:rPr>
          <w:rFonts w:ascii="Arial Narrow" w:hAnsi="Arial Narrow"/>
          <w:sz w:val="22"/>
          <w:szCs w:val="22"/>
        </w:rPr>
        <w:t xml:space="preserve"> zákoník, v platném znění.</w:t>
      </w:r>
    </w:p>
    <w:p w14:paraId="44D0F01C" w14:textId="77777777" w:rsidR="00675D34" w:rsidRDefault="00824AAE" w:rsidP="00675D34">
      <w:pPr>
        <w:spacing w:before="120" w:after="120"/>
        <w:ind w:left="425"/>
        <w:jc w:val="both"/>
        <w:rPr>
          <w:rFonts w:ascii="Arial Narrow" w:hAnsi="Arial Narrow"/>
          <w:color w:val="000000"/>
          <w:sz w:val="22"/>
          <w:szCs w:val="22"/>
        </w:rPr>
      </w:pPr>
      <w:r w:rsidRPr="00786898">
        <w:rPr>
          <w:rFonts w:ascii="Arial Narrow" w:hAnsi="Arial Narrow"/>
          <w:color w:val="000000"/>
          <w:sz w:val="22"/>
          <w:szCs w:val="22"/>
        </w:rPr>
        <w:t>„</w:t>
      </w:r>
      <w:r w:rsidRPr="00786898">
        <w:rPr>
          <w:rFonts w:ascii="Arial Narrow" w:hAnsi="Arial Narrow"/>
          <w:b/>
          <w:bCs/>
          <w:color w:val="000000"/>
          <w:sz w:val="22"/>
          <w:szCs w:val="22"/>
        </w:rPr>
        <w:t>Odstranění vady</w:t>
      </w:r>
      <w:r w:rsidRPr="00786898">
        <w:rPr>
          <w:rFonts w:ascii="Arial Narrow" w:hAnsi="Arial Narrow"/>
          <w:color w:val="000000"/>
          <w:sz w:val="22"/>
          <w:szCs w:val="22"/>
        </w:rPr>
        <w:t xml:space="preserve">“ má význam tomuto pojmu přiřazený v ustanovení čl. </w:t>
      </w:r>
      <w:r w:rsidR="006F51C3">
        <w:rPr>
          <w:rFonts w:ascii="Arial Narrow" w:hAnsi="Arial Narrow"/>
          <w:color w:val="000000"/>
          <w:sz w:val="22"/>
          <w:szCs w:val="22"/>
        </w:rPr>
        <w:fldChar w:fldCharType="begin"/>
      </w:r>
      <w:r w:rsidR="00ED51A1">
        <w:rPr>
          <w:rFonts w:ascii="Arial Narrow" w:hAnsi="Arial Narrow"/>
          <w:color w:val="000000"/>
          <w:sz w:val="22"/>
          <w:szCs w:val="22"/>
        </w:rPr>
        <w:instrText xml:space="preserve"> REF _Ref508827923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7.9</w:t>
      </w:r>
      <w:r w:rsidR="006F51C3">
        <w:rPr>
          <w:rFonts w:ascii="Arial Narrow" w:hAnsi="Arial Narrow"/>
          <w:color w:val="000000"/>
          <w:sz w:val="22"/>
          <w:szCs w:val="22"/>
        </w:rPr>
        <w:fldChar w:fldCharType="end"/>
      </w:r>
      <w:r w:rsidR="00ED51A1">
        <w:rPr>
          <w:rFonts w:ascii="Arial Narrow" w:hAnsi="Arial Narrow"/>
          <w:color w:val="000000"/>
          <w:sz w:val="22"/>
          <w:szCs w:val="22"/>
        </w:rPr>
        <w:t xml:space="preserve"> </w:t>
      </w:r>
      <w:r w:rsidRPr="00786898">
        <w:rPr>
          <w:rFonts w:ascii="Arial Narrow" w:hAnsi="Arial Narrow"/>
          <w:bCs/>
          <w:sz w:val="22"/>
          <w:szCs w:val="22"/>
        </w:rPr>
        <w:t>této Smlouvy</w:t>
      </w:r>
      <w:r w:rsidR="00675D34">
        <w:rPr>
          <w:rFonts w:ascii="Arial Narrow" w:hAnsi="Arial Narrow"/>
          <w:color w:val="000000"/>
          <w:sz w:val="22"/>
          <w:szCs w:val="22"/>
        </w:rPr>
        <w:t>.</w:t>
      </w:r>
    </w:p>
    <w:p w14:paraId="1E982CCE" w14:textId="77777777" w:rsidR="00675D34" w:rsidRDefault="00824AAE" w:rsidP="00675D34">
      <w:pPr>
        <w:spacing w:before="120" w:after="120"/>
        <w:ind w:left="425"/>
        <w:jc w:val="both"/>
        <w:rPr>
          <w:rFonts w:ascii="Arial Narrow" w:hAnsi="Arial Narrow"/>
          <w:color w:val="000000"/>
          <w:sz w:val="22"/>
          <w:szCs w:val="22"/>
        </w:rPr>
      </w:pPr>
      <w:r w:rsidRPr="00786898">
        <w:rPr>
          <w:rFonts w:ascii="Arial Narrow" w:hAnsi="Arial Narrow"/>
          <w:color w:val="000000"/>
          <w:sz w:val="22"/>
          <w:szCs w:val="22"/>
        </w:rPr>
        <w:t>„</w:t>
      </w:r>
      <w:r w:rsidRPr="00786898">
        <w:rPr>
          <w:rFonts w:ascii="Arial Narrow" w:hAnsi="Arial Narrow"/>
          <w:b/>
          <w:color w:val="000000"/>
          <w:sz w:val="22"/>
          <w:szCs w:val="22"/>
        </w:rPr>
        <w:t>Pracovní den</w:t>
      </w:r>
      <w:r w:rsidRPr="00786898">
        <w:rPr>
          <w:rFonts w:ascii="Arial Narrow" w:hAnsi="Arial Narrow"/>
          <w:color w:val="000000"/>
          <w:sz w:val="22"/>
          <w:szCs w:val="22"/>
        </w:rPr>
        <w:t>“ znamená pracovní den ve smyslu § 2 zákona č. 284/2009 Sb., o platebním styku, v platném znění.</w:t>
      </w:r>
    </w:p>
    <w:p w14:paraId="4EFB8B04" w14:textId="77777777" w:rsidR="00675D34" w:rsidRDefault="00824AAE" w:rsidP="00675D34">
      <w:pPr>
        <w:spacing w:before="120" w:after="120"/>
        <w:ind w:left="425"/>
        <w:jc w:val="both"/>
        <w:rPr>
          <w:rFonts w:ascii="Arial Narrow" w:hAnsi="Arial Narrow"/>
          <w:color w:val="000000"/>
          <w:sz w:val="22"/>
          <w:szCs w:val="22"/>
        </w:rPr>
      </w:pPr>
      <w:r w:rsidRPr="00786898">
        <w:rPr>
          <w:rFonts w:ascii="Arial Narrow" w:hAnsi="Arial Narrow"/>
          <w:color w:val="000000"/>
          <w:sz w:val="22"/>
          <w:szCs w:val="22"/>
        </w:rPr>
        <w:t>„</w:t>
      </w:r>
      <w:r w:rsidRPr="00786898">
        <w:rPr>
          <w:rFonts w:ascii="Arial Narrow" w:hAnsi="Arial Narrow"/>
          <w:b/>
          <w:bCs/>
          <w:color w:val="000000"/>
          <w:sz w:val="22"/>
          <w:szCs w:val="22"/>
        </w:rPr>
        <w:t>Předávací protokol</w:t>
      </w:r>
      <w:r w:rsidRPr="00786898">
        <w:rPr>
          <w:rFonts w:ascii="Arial Narrow" w:hAnsi="Arial Narrow"/>
          <w:color w:val="000000"/>
          <w:sz w:val="22"/>
          <w:szCs w:val="22"/>
        </w:rPr>
        <w:t xml:space="preserve">“ znamená předávací protokol o předání příslušného Zboží Prodávajícím Kupujícímu a o převzetí příslušného Zboží Kupujícím od Prodávajícího podepsaný v souladu s ustanovením čl. </w:t>
      </w:r>
      <w:r w:rsidR="006F51C3">
        <w:rPr>
          <w:rFonts w:ascii="Arial Narrow" w:hAnsi="Arial Narrow"/>
          <w:color w:val="000000"/>
          <w:sz w:val="22"/>
          <w:szCs w:val="22"/>
        </w:rPr>
        <w:fldChar w:fldCharType="begin"/>
      </w:r>
      <w:r w:rsidR="00FD13CD">
        <w:rPr>
          <w:rFonts w:ascii="Arial Narrow" w:hAnsi="Arial Narrow"/>
          <w:color w:val="000000"/>
          <w:sz w:val="22"/>
          <w:szCs w:val="22"/>
        </w:rPr>
        <w:instrText xml:space="preserve"> REF _Ref508828076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4.2</w:t>
      </w:r>
      <w:r w:rsidR="006F51C3">
        <w:rPr>
          <w:rFonts w:ascii="Arial Narrow" w:hAnsi="Arial Narrow"/>
          <w:color w:val="000000"/>
          <w:sz w:val="22"/>
          <w:szCs w:val="22"/>
        </w:rPr>
        <w:fldChar w:fldCharType="end"/>
      </w:r>
      <w:r w:rsidR="00FD13CD">
        <w:rPr>
          <w:rFonts w:ascii="Arial Narrow" w:hAnsi="Arial Narrow"/>
          <w:color w:val="000000"/>
          <w:sz w:val="22"/>
          <w:szCs w:val="22"/>
        </w:rPr>
        <w:t xml:space="preserve"> </w:t>
      </w:r>
      <w:r w:rsidRPr="00786898">
        <w:rPr>
          <w:rFonts w:ascii="Arial Narrow" w:hAnsi="Arial Narrow"/>
          <w:bCs/>
          <w:sz w:val="22"/>
          <w:szCs w:val="22"/>
        </w:rPr>
        <w:t>této Smlouvy</w:t>
      </w:r>
      <w:r w:rsidRPr="00786898">
        <w:rPr>
          <w:rFonts w:ascii="Arial Narrow" w:hAnsi="Arial Narrow"/>
          <w:color w:val="000000"/>
          <w:sz w:val="22"/>
          <w:szCs w:val="22"/>
        </w:rPr>
        <w:t xml:space="preserve">. Vzor Předávacího protokolu je obsažen v </w:t>
      </w:r>
      <w:r w:rsidRPr="00786898">
        <w:rPr>
          <w:rFonts w:ascii="Arial Narrow" w:hAnsi="Arial Narrow"/>
          <w:color w:val="000000"/>
          <w:sz w:val="22"/>
          <w:szCs w:val="22"/>
          <w:u w:val="single"/>
        </w:rPr>
        <w:t xml:space="preserve">příloze č. </w:t>
      </w:r>
      <w:r>
        <w:rPr>
          <w:rFonts w:ascii="Arial Narrow" w:hAnsi="Arial Narrow"/>
          <w:color w:val="000000"/>
          <w:sz w:val="22"/>
          <w:szCs w:val="22"/>
          <w:u w:val="single"/>
        </w:rPr>
        <w:t>2</w:t>
      </w:r>
      <w:r w:rsidRPr="00786898">
        <w:rPr>
          <w:rFonts w:ascii="Arial Narrow" w:hAnsi="Arial Narrow"/>
          <w:color w:val="000000"/>
          <w:sz w:val="22"/>
          <w:szCs w:val="22"/>
        </w:rPr>
        <w:t xml:space="preserve"> této Smlouvy.</w:t>
      </w:r>
    </w:p>
    <w:p w14:paraId="2310EA6D" w14:textId="77777777" w:rsidR="00675D34" w:rsidRDefault="00824AAE" w:rsidP="00675D34">
      <w:pPr>
        <w:spacing w:before="120" w:after="120"/>
        <w:ind w:left="425"/>
        <w:jc w:val="both"/>
        <w:rPr>
          <w:rFonts w:ascii="Arial Narrow" w:hAnsi="Arial Narrow"/>
          <w:color w:val="000000"/>
          <w:sz w:val="22"/>
          <w:szCs w:val="22"/>
        </w:rPr>
      </w:pPr>
      <w:r w:rsidRPr="00786898">
        <w:rPr>
          <w:rFonts w:ascii="Arial Narrow" w:hAnsi="Arial Narrow"/>
          <w:color w:val="000000"/>
          <w:sz w:val="22"/>
          <w:szCs w:val="22"/>
        </w:rPr>
        <w:t>„</w:t>
      </w:r>
      <w:r w:rsidRPr="00786898">
        <w:rPr>
          <w:rFonts w:ascii="Arial Narrow" w:hAnsi="Arial Narrow"/>
          <w:b/>
          <w:bCs/>
          <w:color w:val="000000"/>
          <w:sz w:val="22"/>
          <w:szCs w:val="22"/>
        </w:rPr>
        <w:t>Reklamace</w:t>
      </w:r>
      <w:r w:rsidRPr="00786898">
        <w:rPr>
          <w:rFonts w:ascii="Arial Narrow" w:hAnsi="Arial Narrow"/>
          <w:color w:val="000000"/>
          <w:sz w:val="22"/>
          <w:szCs w:val="22"/>
        </w:rPr>
        <w:t xml:space="preserve">“ znamená postup Kupujícího a povinnosti Prodávajícího blíže popsané v čl. </w:t>
      </w:r>
      <w:r w:rsidR="006F51C3" w:rsidRPr="00786898">
        <w:rPr>
          <w:rFonts w:ascii="Arial Narrow" w:hAnsi="Arial Narrow"/>
          <w:color w:val="000000"/>
          <w:sz w:val="22"/>
          <w:szCs w:val="22"/>
        </w:rPr>
        <w:fldChar w:fldCharType="begin"/>
      </w:r>
      <w:r w:rsidRPr="00786898">
        <w:rPr>
          <w:rFonts w:ascii="Arial Narrow" w:hAnsi="Arial Narrow"/>
          <w:color w:val="000000"/>
          <w:sz w:val="22"/>
          <w:szCs w:val="22"/>
        </w:rPr>
        <w:instrText xml:space="preserve"> REF _Ref269224913 \r \h  \* MERGEFORMAT </w:instrText>
      </w:r>
      <w:r w:rsidR="006F51C3" w:rsidRPr="00786898">
        <w:rPr>
          <w:rFonts w:ascii="Arial Narrow" w:hAnsi="Arial Narrow"/>
          <w:color w:val="000000"/>
          <w:sz w:val="22"/>
          <w:szCs w:val="22"/>
        </w:rPr>
      </w:r>
      <w:r w:rsidR="006F51C3" w:rsidRPr="00786898">
        <w:rPr>
          <w:rFonts w:ascii="Arial Narrow" w:hAnsi="Arial Narrow"/>
          <w:color w:val="000000"/>
          <w:sz w:val="22"/>
          <w:szCs w:val="22"/>
        </w:rPr>
        <w:fldChar w:fldCharType="separate"/>
      </w:r>
      <w:r w:rsidR="00884A9E">
        <w:rPr>
          <w:rFonts w:ascii="Arial Narrow" w:hAnsi="Arial Narrow"/>
          <w:color w:val="000000"/>
          <w:sz w:val="22"/>
          <w:szCs w:val="22"/>
        </w:rPr>
        <w:t>7.3</w:t>
      </w:r>
      <w:r w:rsidR="006F51C3" w:rsidRPr="00786898">
        <w:rPr>
          <w:rFonts w:ascii="Arial Narrow" w:hAnsi="Arial Narrow"/>
          <w:color w:val="000000"/>
          <w:sz w:val="22"/>
          <w:szCs w:val="22"/>
        </w:rPr>
        <w:fldChar w:fldCharType="end"/>
      </w:r>
      <w:r w:rsidRPr="00786898">
        <w:rPr>
          <w:rFonts w:ascii="Arial Narrow" w:hAnsi="Arial Narrow"/>
          <w:color w:val="000000"/>
          <w:sz w:val="22"/>
          <w:szCs w:val="22"/>
        </w:rPr>
        <w:t xml:space="preserve"> až </w:t>
      </w:r>
      <w:r w:rsidR="00616C98">
        <w:fldChar w:fldCharType="begin"/>
      </w:r>
      <w:r w:rsidR="00616C98">
        <w:instrText xml:space="preserve"> REF _Ref270089630 \r \h  \* MERGEFORMAT </w:instrText>
      </w:r>
      <w:r w:rsidR="00616C98">
        <w:fldChar w:fldCharType="separate"/>
      </w:r>
      <w:r w:rsidR="00884A9E" w:rsidRPr="00884A9E">
        <w:rPr>
          <w:rFonts w:ascii="Arial Narrow" w:hAnsi="Arial Narrow"/>
          <w:color w:val="000000"/>
          <w:sz w:val="22"/>
          <w:szCs w:val="22"/>
        </w:rPr>
        <w:t>7.11</w:t>
      </w:r>
      <w:r w:rsidR="00616C98">
        <w:fldChar w:fldCharType="end"/>
      </w:r>
      <w:r w:rsidRPr="00786898">
        <w:rPr>
          <w:rFonts w:ascii="Arial Narrow" w:hAnsi="Arial Narrow"/>
          <w:color w:val="000000"/>
          <w:sz w:val="22"/>
          <w:szCs w:val="22"/>
        </w:rPr>
        <w:t xml:space="preserve"> této Smlouvy.</w:t>
      </w:r>
    </w:p>
    <w:p w14:paraId="5AFE267F" w14:textId="77777777" w:rsidR="00675D34" w:rsidRDefault="00824AAE" w:rsidP="00675D34">
      <w:pPr>
        <w:spacing w:before="120" w:after="120"/>
        <w:ind w:left="425"/>
        <w:jc w:val="both"/>
        <w:rPr>
          <w:rFonts w:ascii="Arial Narrow" w:hAnsi="Arial Narrow"/>
          <w:bCs/>
          <w:sz w:val="22"/>
          <w:szCs w:val="22"/>
        </w:rPr>
      </w:pPr>
      <w:r w:rsidRPr="00786898">
        <w:rPr>
          <w:rFonts w:ascii="Arial Narrow" w:hAnsi="Arial Narrow"/>
          <w:sz w:val="22"/>
          <w:szCs w:val="22"/>
        </w:rPr>
        <w:t>„</w:t>
      </w:r>
      <w:r w:rsidRPr="00786898">
        <w:rPr>
          <w:rFonts w:ascii="Arial Narrow" w:hAnsi="Arial Narrow"/>
          <w:b/>
          <w:sz w:val="22"/>
          <w:szCs w:val="22"/>
        </w:rPr>
        <w:t>Termín dodání</w:t>
      </w:r>
      <w:r w:rsidRPr="00786898">
        <w:rPr>
          <w:rFonts w:ascii="Arial Narrow" w:hAnsi="Arial Narrow"/>
          <w:sz w:val="22"/>
          <w:szCs w:val="22"/>
        </w:rPr>
        <w:t xml:space="preserve">“ má význam dle čl. </w:t>
      </w:r>
      <w:r w:rsidR="006F51C3">
        <w:rPr>
          <w:rFonts w:ascii="Arial Narrow" w:hAnsi="Arial Narrow"/>
          <w:sz w:val="22"/>
          <w:szCs w:val="22"/>
        </w:rPr>
        <w:fldChar w:fldCharType="begin"/>
      </w:r>
      <w:r w:rsidR="00EF173A">
        <w:rPr>
          <w:rFonts w:ascii="Arial Narrow" w:hAnsi="Arial Narrow"/>
          <w:sz w:val="22"/>
          <w:szCs w:val="22"/>
        </w:rPr>
        <w:instrText xml:space="preserve"> REF _Ref269992751 \r \h </w:instrText>
      </w:r>
      <w:r w:rsidR="006F51C3">
        <w:rPr>
          <w:rFonts w:ascii="Arial Narrow" w:hAnsi="Arial Narrow"/>
          <w:sz w:val="22"/>
          <w:szCs w:val="22"/>
        </w:rPr>
      </w:r>
      <w:r w:rsidR="006F51C3">
        <w:rPr>
          <w:rFonts w:ascii="Arial Narrow" w:hAnsi="Arial Narrow"/>
          <w:sz w:val="22"/>
          <w:szCs w:val="22"/>
        </w:rPr>
        <w:fldChar w:fldCharType="separate"/>
      </w:r>
      <w:r w:rsidR="00884A9E">
        <w:rPr>
          <w:rFonts w:ascii="Arial Narrow" w:hAnsi="Arial Narrow"/>
          <w:sz w:val="22"/>
          <w:szCs w:val="22"/>
        </w:rPr>
        <w:t>3.1</w:t>
      </w:r>
      <w:r w:rsidR="006F51C3">
        <w:rPr>
          <w:rFonts w:ascii="Arial Narrow" w:hAnsi="Arial Narrow"/>
          <w:sz w:val="22"/>
          <w:szCs w:val="22"/>
        </w:rPr>
        <w:fldChar w:fldCharType="end"/>
      </w:r>
      <w:r w:rsidR="00EF173A">
        <w:rPr>
          <w:rFonts w:ascii="Arial Narrow" w:hAnsi="Arial Narrow"/>
          <w:sz w:val="22"/>
          <w:szCs w:val="22"/>
        </w:rPr>
        <w:t xml:space="preserve"> </w:t>
      </w:r>
      <w:r w:rsidRPr="00786898">
        <w:rPr>
          <w:rFonts w:ascii="Arial Narrow" w:hAnsi="Arial Narrow"/>
          <w:bCs/>
          <w:sz w:val="22"/>
          <w:szCs w:val="22"/>
        </w:rPr>
        <w:t>této Smlouvy.</w:t>
      </w:r>
    </w:p>
    <w:p w14:paraId="6317BA3D" w14:textId="77777777" w:rsidR="00675D34" w:rsidRDefault="00824AAE" w:rsidP="00675D34">
      <w:pPr>
        <w:spacing w:before="120" w:after="120"/>
        <w:ind w:left="425"/>
        <w:jc w:val="both"/>
        <w:rPr>
          <w:rFonts w:ascii="Arial Narrow" w:hAnsi="Arial Narrow"/>
          <w:sz w:val="22"/>
          <w:szCs w:val="22"/>
        </w:rPr>
      </w:pPr>
      <w:r w:rsidRPr="00786898">
        <w:rPr>
          <w:rFonts w:ascii="Arial Narrow" w:hAnsi="Arial Narrow"/>
          <w:sz w:val="22"/>
          <w:szCs w:val="22"/>
        </w:rPr>
        <w:t>„</w:t>
      </w:r>
      <w:r w:rsidRPr="00786898">
        <w:rPr>
          <w:rFonts w:ascii="Arial Narrow" w:hAnsi="Arial Narrow"/>
          <w:b/>
          <w:sz w:val="22"/>
          <w:szCs w:val="22"/>
        </w:rPr>
        <w:t>Vytčení vady</w:t>
      </w:r>
      <w:r w:rsidRPr="00786898">
        <w:rPr>
          <w:rFonts w:ascii="Arial Narrow" w:hAnsi="Arial Narrow"/>
          <w:sz w:val="22"/>
          <w:szCs w:val="22"/>
        </w:rPr>
        <w:t xml:space="preserve">“ má význam uvedený v čl. </w:t>
      </w:r>
      <w:r w:rsidR="006F51C3">
        <w:rPr>
          <w:rFonts w:ascii="Arial Narrow" w:hAnsi="Arial Narrow"/>
          <w:sz w:val="22"/>
          <w:szCs w:val="22"/>
        </w:rPr>
        <w:fldChar w:fldCharType="begin"/>
      </w:r>
      <w:r w:rsidR="00EF173A">
        <w:rPr>
          <w:rFonts w:ascii="Arial Narrow" w:hAnsi="Arial Narrow"/>
          <w:sz w:val="22"/>
          <w:szCs w:val="22"/>
        </w:rPr>
        <w:instrText xml:space="preserve"> REF _Ref269288438 \r \h </w:instrText>
      </w:r>
      <w:r w:rsidR="006F51C3">
        <w:rPr>
          <w:rFonts w:ascii="Arial Narrow" w:hAnsi="Arial Narrow"/>
          <w:sz w:val="22"/>
          <w:szCs w:val="22"/>
        </w:rPr>
      </w:r>
      <w:r w:rsidR="006F51C3">
        <w:rPr>
          <w:rFonts w:ascii="Arial Narrow" w:hAnsi="Arial Narrow"/>
          <w:sz w:val="22"/>
          <w:szCs w:val="22"/>
        </w:rPr>
        <w:fldChar w:fldCharType="separate"/>
      </w:r>
      <w:r w:rsidR="00884A9E">
        <w:rPr>
          <w:rFonts w:ascii="Arial Narrow" w:hAnsi="Arial Narrow"/>
          <w:sz w:val="22"/>
          <w:szCs w:val="22"/>
        </w:rPr>
        <w:t>7.5</w:t>
      </w:r>
      <w:r w:rsidR="006F51C3">
        <w:rPr>
          <w:rFonts w:ascii="Arial Narrow" w:hAnsi="Arial Narrow"/>
          <w:sz w:val="22"/>
          <w:szCs w:val="22"/>
        </w:rPr>
        <w:fldChar w:fldCharType="end"/>
      </w:r>
      <w:r w:rsidR="00EF173A">
        <w:rPr>
          <w:rFonts w:ascii="Arial Narrow" w:hAnsi="Arial Narrow"/>
          <w:sz w:val="22"/>
          <w:szCs w:val="22"/>
        </w:rPr>
        <w:t xml:space="preserve"> </w:t>
      </w:r>
      <w:r w:rsidRPr="00786898">
        <w:rPr>
          <w:rFonts w:ascii="Arial Narrow" w:hAnsi="Arial Narrow"/>
          <w:sz w:val="22"/>
          <w:szCs w:val="22"/>
        </w:rPr>
        <w:t>této Smlouvy.</w:t>
      </w:r>
    </w:p>
    <w:p w14:paraId="2050A9C7" w14:textId="77777777" w:rsidR="00675D34" w:rsidRDefault="00824AAE" w:rsidP="00675D34">
      <w:pPr>
        <w:spacing w:before="120" w:after="120"/>
        <w:ind w:left="425"/>
        <w:jc w:val="both"/>
        <w:rPr>
          <w:rFonts w:ascii="Arial Narrow" w:hAnsi="Arial Narrow"/>
          <w:sz w:val="22"/>
          <w:szCs w:val="22"/>
        </w:rPr>
      </w:pPr>
      <w:r w:rsidRPr="00786898">
        <w:rPr>
          <w:rFonts w:ascii="Arial Narrow" w:hAnsi="Arial Narrow"/>
          <w:sz w:val="22"/>
          <w:szCs w:val="22"/>
        </w:rPr>
        <w:lastRenderedPageBreak/>
        <w:t>„</w:t>
      </w:r>
      <w:r w:rsidRPr="00786898">
        <w:rPr>
          <w:rFonts w:ascii="Arial Narrow" w:hAnsi="Arial Narrow"/>
          <w:b/>
          <w:sz w:val="22"/>
          <w:szCs w:val="22"/>
        </w:rPr>
        <w:t>Vytčená vada</w:t>
      </w:r>
      <w:r w:rsidRPr="00786898">
        <w:rPr>
          <w:rFonts w:ascii="Arial Narrow" w:hAnsi="Arial Narrow"/>
          <w:sz w:val="22"/>
          <w:szCs w:val="22"/>
        </w:rPr>
        <w:t xml:space="preserve">“ má význam uvedený v čl. </w:t>
      </w:r>
      <w:r w:rsidR="006F51C3">
        <w:rPr>
          <w:rFonts w:ascii="Arial Narrow" w:hAnsi="Arial Narrow"/>
          <w:sz w:val="22"/>
          <w:szCs w:val="22"/>
        </w:rPr>
        <w:fldChar w:fldCharType="begin"/>
      </w:r>
      <w:r w:rsidR="00EF173A">
        <w:rPr>
          <w:rFonts w:ascii="Arial Narrow" w:hAnsi="Arial Narrow"/>
          <w:sz w:val="22"/>
          <w:szCs w:val="22"/>
        </w:rPr>
        <w:instrText xml:space="preserve"> REF _Ref508870984 \r \h </w:instrText>
      </w:r>
      <w:r w:rsidR="006F51C3">
        <w:rPr>
          <w:rFonts w:ascii="Arial Narrow" w:hAnsi="Arial Narrow"/>
          <w:sz w:val="22"/>
          <w:szCs w:val="22"/>
        </w:rPr>
      </w:r>
      <w:r w:rsidR="006F51C3">
        <w:rPr>
          <w:rFonts w:ascii="Arial Narrow" w:hAnsi="Arial Narrow"/>
          <w:sz w:val="22"/>
          <w:szCs w:val="22"/>
        </w:rPr>
        <w:fldChar w:fldCharType="separate"/>
      </w:r>
      <w:r w:rsidR="00884A9E">
        <w:rPr>
          <w:rFonts w:ascii="Arial Narrow" w:hAnsi="Arial Narrow"/>
          <w:sz w:val="22"/>
          <w:szCs w:val="22"/>
        </w:rPr>
        <w:t>7.6</w:t>
      </w:r>
      <w:r w:rsidR="006F51C3">
        <w:rPr>
          <w:rFonts w:ascii="Arial Narrow" w:hAnsi="Arial Narrow"/>
          <w:sz w:val="22"/>
          <w:szCs w:val="22"/>
        </w:rPr>
        <w:fldChar w:fldCharType="end"/>
      </w:r>
      <w:r w:rsidR="00EF173A">
        <w:rPr>
          <w:rFonts w:ascii="Arial Narrow" w:hAnsi="Arial Narrow"/>
          <w:sz w:val="22"/>
          <w:szCs w:val="22"/>
        </w:rPr>
        <w:t xml:space="preserve"> </w:t>
      </w:r>
      <w:r w:rsidRPr="00786898">
        <w:rPr>
          <w:rFonts w:ascii="Arial Narrow" w:hAnsi="Arial Narrow"/>
          <w:sz w:val="22"/>
          <w:szCs w:val="22"/>
        </w:rPr>
        <w:t>této Smlouvy.</w:t>
      </w:r>
    </w:p>
    <w:p w14:paraId="518DF52F" w14:textId="2F189A35" w:rsidR="00675D34" w:rsidRDefault="00824AAE" w:rsidP="00675D34">
      <w:pPr>
        <w:spacing w:before="120" w:after="120"/>
        <w:ind w:left="425"/>
        <w:jc w:val="both"/>
        <w:rPr>
          <w:rFonts w:ascii="Arial Narrow" w:hAnsi="Arial Narrow"/>
          <w:b/>
          <w:sz w:val="22"/>
          <w:szCs w:val="22"/>
        </w:rPr>
      </w:pPr>
      <w:r w:rsidRPr="00786898">
        <w:rPr>
          <w:rFonts w:ascii="Arial Narrow" w:hAnsi="Arial Narrow"/>
          <w:sz w:val="22"/>
          <w:szCs w:val="22"/>
        </w:rPr>
        <w:t>„</w:t>
      </w:r>
      <w:r w:rsidRPr="00786898">
        <w:rPr>
          <w:rFonts w:ascii="Arial Narrow" w:hAnsi="Arial Narrow"/>
          <w:b/>
          <w:sz w:val="22"/>
          <w:szCs w:val="22"/>
        </w:rPr>
        <w:t>Zadávací dokumentace</w:t>
      </w:r>
      <w:r w:rsidRPr="00786898">
        <w:rPr>
          <w:rFonts w:ascii="Arial Narrow" w:hAnsi="Arial Narrow"/>
          <w:sz w:val="22"/>
          <w:szCs w:val="22"/>
        </w:rPr>
        <w:t xml:space="preserve">“ znamená zadávací dokumentaci v zadávacím řízení na veřejnou zakázku </w:t>
      </w:r>
      <w:r w:rsidR="000E275B">
        <w:rPr>
          <w:rFonts w:ascii="Arial Narrow" w:hAnsi="Arial Narrow"/>
          <w:sz w:val="22"/>
          <w:szCs w:val="22"/>
        </w:rPr>
        <w:t xml:space="preserve">malého rozsahu </w:t>
      </w:r>
      <w:r w:rsidRPr="00786898">
        <w:rPr>
          <w:rFonts w:ascii="Arial Narrow" w:hAnsi="Arial Narrow"/>
          <w:sz w:val="22"/>
          <w:szCs w:val="22"/>
        </w:rPr>
        <w:t>na dodávky</w:t>
      </w:r>
      <w:r>
        <w:rPr>
          <w:rFonts w:ascii="Arial Narrow" w:hAnsi="Arial Narrow"/>
          <w:sz w:val="22"/>
          <w:szCs w:val="22"/>
        </w:rPr>
        <w:t xml:space="preserve"> s názvem:</w:t>
      </w:r>
      <w:r w:rsidRPr="00786898">
        <w:rPr>
          <w:rFonts w:ascii="Arial Narrow" w:hAnsi="Arial Narrow"/>
          <w:sz w:val="22"/>
          <w:szCs w:val="22"/>
        </w:rPr>
        <w:t xml:space="preserve"> </w:t>
      </w:r>
      <w:r w:rsidR="003D733A" w:rsidRPr="003D733A">
        <w:rPr>
          <w:rFonts w:ascii="Arial Narrow" w:hAnsi="Arial Narrow"/>
          <w:b/>
          <w:bCs/>
          <w:sz w:val="22"/>
          <w:szCs w:val="22"/>
        </w:rPr>
        <w:t>“Interaktivní tabule - 2023</w:t>
      </w:r>
    </w:p>
    <w:p w14:paraId="4E03E743" w14:textId="77777777" w:rsidR="00675D34" w:rsidRDefault="00824AAE" w:rsidP="00675D34">
      <w:pPr>
        <w:spacing w:before="120" w:after="120"/>
        <w:ind w:left="425"/>
        <w:jc w:val="both"/>
        <w:rPr>
          <w:rFonts w:ascii="Arial Narrow" w:hAnsi="Arial Narrow"/>
          <w:sz w:val="22"/>
          <w:szCs w:val="22"/>
        </w:rPr>
      </w:pPr>
      <w:r w:rsidRPr="00786898">
        <w:rPr>
          <w:rFonts w:ascii="Arial Narrow" w:hAnsi="Arial Narrow"/>
          <w:sz w:val="22"/>
          <w:szCs w:val="22"/>
        </w:rPr>
        <w:t>„</w:t>
      </w:r>
      <w:r w:rsidRPr="00786898">
        <w:rPr>
          <w:rFonts w:ascii="Arial Narrow" w:hAnsi="Arial Narrow"/>
          <w:b/>
          <w:sz w:val="22"/>
          <w:szCs w:val="22"/>
        </w:rPr>
        <w:t>Záruční doba</w:t>
      </w:r>
      <w:r w:rsidRPr="00786898">
        <w:rPr>
          <w:rFonts w:ascii="Arial Narrow" w:hAnsi="Arial Narrow"/>
          <w:sz w:val="22"/>
          <w:szCs w:val="22"/>
        </w:rPr>
        <w:t xml:space="preserve">“ má význam uvedený v čl. </w:t>
      </w:r>
      <w:r w:rsidR="006F51C3">
        <w:rPr>
          <w:rFonts w:ascii="Arial Narrow" w:hAnsi="Arial Narrow"/>
          <w:sz w:val="22"/>
          <w:szCs w:val="22"/>
        </w:rPr>
        <w:fldChar w:fldCharType="begin"/>
      </w:r>
      <w:r w:rsidR="00EF173A">
        <w:rPr>
          <w:rFonts w:ascii="Arial Narrow" w:hAnsi="Arial Narrow"/>
          <w:sz w:val="22"/>
          <w:szCs w:val="22"/>
        </w:rPr>
        <w:instrText xml:space="preserve"> REF _Ref508871078 \r \h </w:instrText>
      </w:r>
      <w:r w:rsidR="006F51C3">
        <w:rPr>
          <w:rFonts w:ascii="Arial Narrow" w:hAnsi="Arial Narrow"/>
          <w:sz w:val="22"/>
          <w:szCs w:val="22"/>
        </w:rPr>
      </w:r>
      <w:r w:rsidR="006F51C3">
        <w:rPr>
          <w:rFonts w:ascii="Arial Narrow" w:hAnsi="Arial Narrow"/>
          <w:sz w:val="22"/>
          <w:szCs w:val="22"/>
        </w:rPr>
        <w:fldChar w:fldCharType="separate"/>
      </w:r>
      <w:r w:rsidR="00884A9E">
        <w:rPr>
          <w:rFonts w:ascii="Arial Narrow" w:hAnsi="Arial Narrow"/>
          <w:sz w:val="22"/>
          <w:szCs w:val="22"/>
        </w:rPr>
        <w:t>7.4</w:t>
      </w:r>
      <w:r w:rsidR="006F51C3">
        <w:rPr>
          <w:rFonts w:ascii="Arial Narrow" w:hAnsi="Arial Narrow"/>
          <w:sz w:val="22"/>
          <w:szCs w:val="22"/>
        </w:rPr>
        <w:fldChar w:fldCharType="end"/>
      </w:r>
      <w:r w:rsidR="00EF173A">
        <w:rPr>
          <w:rFonts w:ascii="Arial Narrow" w:hAnsi="Arial Narrow"/>
          <w:sz w:val="22"/>
          <w:szCs w:val="22"/>
        </w:rPr>
        <w:t xml:space="preserve"> </w:t>
      </w:r>
      <w:r w:rsidRPr="00786898">
        <w:rPr>
          <w:rFonts w:ascii="Arial Narrow" w:hAnsi="Arial Narrow"/>
          <w:sz w:val="22"/>
          <w:szCs w:val="22"/>
        </w:rPr>
        <w:t>této Smlouvy.</w:t>
      </w:r>
    </w:p>
    <w:p w14:paraId="06CBD15B" w14:textId="54FD229D" w:rsidR="008E5379" w:rsidRPr="00786898" w:rsidRDefault="00824AAE" w:rsidP="00675D34">
      <w:pPr>
        <w:spacing w:before="120" w:after="120"/>
        <w:ind w:left="425"/>
        <w:jc w:val="both"/>
        <w:rPr>
          <w:rFonts w:ascii="Arial Narrow" w:hAnsi="Arial Narrow"/>
          <w:sz w:val="22"/>
          <w:szCs w:val="22"/>
        </w:rPr>
      </w:pPr>
      <w:r w:rsidRPr="00786898">
        <w:rPr>
          <w:rFonts w:ascii="Arial Narrow" w:hAnsi="Arial Narrow"/>
          <w:sz w:val="22"/>
          <w:szCs w:val="22"/>
        </w:rPr>
        <w:t>„</w:t>
      </w:r>
      <w:r w:rsidRPr="00786898">
        <w:rPr>
          <w:rFonts w:ascii="Arial Narrow" w:hAnsi="Arial Narrow"/>
          <w:b/>
          <w:sz w:val="22"/>
          <w:szCs w:val="22"/>
        </w:rPr>
        <w:t>Zboží</w:t>
      </w:r>
      <w:r w:rsidRPr="00786898">
        <w:rPr>
          <w:rFonts w:ascii="Arial Narrow" w:hAnsi="Arial Narrow"/>
          <w:sz w:val="22"/>
          <w:szCs w:val="22"/>
        </w:rPr>
        <w:t xml:space="preserve">“ znamená </w:t>
      </w:r>
      <w:r w:rsidR="00B34A18">
        <w:rPr>
          <w:rFonts w:ascii="Arial Narrow" w:hAnsi="Arial Narrow"/>
          <w:sz w:val="22"/>
          <w:szCs w:val="22"/>
        </w:rPr>
        <w:t>3</w:t>
      </w:r>
      <w:r w:rsidR="00814B94">
        <w:rPr>
          <w:rFonts w:ascii="Arial Narrow" w:hAnsi="Arial Narrow"/>
          <w:sz w:val="22"/>
          <w:szCs w:val="22"/>
        </w:rPr>
        <w:t xml:space="preserve"> ks </w:t>
      </w:r>
      <w:r w:rsidR="003D733A">
        <w:rPr>
          <w:rFonts w:ascii="Arial Narrow" w:hAnsi="Arial Narrow"/>
          <w:sz w:val="22"/>
          <w:szCs w:val="22"/>
        </w:rPr>
        <w:t>interaktivních tabulí</w:t>
      </w:r>
      <w:r w:rsidRPr="0021097C">
        <w:rPr>
          <w:rFonts w:ascii="Arial Narrow" w:hAnsi="Arial Narrow"/>
          <w:snapToGrid w:val="0"/>
          <w:sz w:val="22"/>
          <w:szCs w:val="22"/>
        </w:rPr>
        <w:t>. Konkrétní</w:t>
      </w:r>
      <w:r w:rsidRPr="00786898">
        <w:rPr>
          <w:rFonts w:ascii="Arial Narrow" w:hAnsi="Arial Narrow"/>
          <w:snapToGrid w:val="0"/>
          <w:sz w:val="22"/>
          <w:szCs w:val="22"/>
        </w:rPr>
        <w:t xml:space="preserve"> požadavky Kupujícího na Zboží, které je Prodávající povinen dodržet, jsou popsány v příloze č.</w:t>
      </w:r>
      <w:r w:rsidR="00DB5009">
        <w:rPr>
          <w:rFonts w:ascii="Arial Narrow" w:hAnsi="Arial Narrow"/>
          <w:snapToGrid w:val="0"/>
          <w:sz w:val="22"/>
          <w:szCs w:val="22"/>
        </w:rPr>
        <w:t> </w:t>
      </w:r>
      <w:r>
        <w:rPr>
          <w:rFonts w:ascii="Arial Narrow" w:hAnsi="Arial Narrow"/>
          <w:snapToGrid w:val="0"/>
          <w:sz w:val="22"/>
          <w:szCs w:val="22"/>
        </w:rPr>
        <w:t>1</w:t>
      </w:r>
      <w:r w:rsidRPr="00786898">
        <w:rPr>
          <w:rFonts w:ascii="Arial Narrow" w:hAnsi="Arial Narrow"/>
          <w:sz w:val="22"/>
          <w:szCs w:val="22"/>
        </w:rPr>
        <w:t xml:space="preserve"> této Smlouvy – Parametry Zboží </w:t>
      </w:r>
      <w:r>
        <w:rPr>
          <w:rFonts w:ascii="Arial Narrow" w:hAnsi="Arial Narrow"/>
          <w:sz w:val="22"/>
          <w:szCs w:val="22"/>
        </w:rPr>
        <w:t xml:space="preserve">s odkazem na </w:t>
      </w:r>
      <w:r w:rsidRPr="00786898">
        <w:rPr>
          <w:rFonts w:ascii="Arial Narrow" w:hAnsi="Arial Narrow"/>
          <w:sz w:val="22"/>
          <w:szCs w:val="22"/>
        </w:rPr>
        <w:t>Zadávací dokumentaci.</w:t>
      </w:r>
    </w:p>
    <w:p w14:paraId="542B45A2" w14:textId="77777777" w:rsidR="00824AAE" w:rsidRPr="00786898" w:rsidRDefault="00824AAE" w:rsidP="00C45579">
      <w:pPr>
        <w:pStyle w:val="Zkladntext"/>
        <w:numPr>
          <w:ilvl w:val="0"/>
          <w:numId w:val="17"/>
        </w:numPr>
        <w:tabs>
          <w:tab w:val="clear" w:pos="864"/>
        </w:tabs>
        <w:spacing w:after="0"/>
        <w:ind w:left="425" w:firstLine="0"/>
        <w:jc w:val="center"/>
        <w:rPr>
          <w:rFonts w:ascii="Arial Narrow" w:hAnsi="Arial Narrow"/>
          <w:b/>
          <w:bCs/>
          <w:sz w:val="22"/>
          <w:szCs w:val="22"/>
        </w:rPr>
      </w:pPr>
      <w:bookmarkStart w:id="1" w:name="_DV_M53"/>
      <w:bookmarkEnd w:id="1"/>
    </w:p>
    <w:p w14:paraId="1B1B2CD3" w14:textId="77777777" w:rsidR="00824AAE" w:rsidRPr="00786898" w:rsidRDefault="00824AAE" w:rsidP="00AB1D95">
      <w:pPr>
        <w:spacing w:after="120"/>
        <w:jc w:val="center"/>
        <w:rPr>
          <w:rFonts w:ascii="Arial Narrow" w:hAnsi="Arial Narrow"/>
          <w:b/>
          <w:bCs/>
          <w:color w:val="000000"/>
          <w:sz w:val="22"/>
          <w:szCs w:val="22"/>
        </w:rPr>
      </w:pPr>
      <w:bookmarkStart w:id="2" w:name="_DV_M54"/>
      <w:bookmarkEnd w:id="2"/>
      <w:r w:rsidRPr="00786898">
        <w:rPr>
          <w:rFonts w:ascii="Arial Narrow" w:hAnsi="Arial Narrow"/>
          <w:b/>
          <w:bCs/>
          <w:color w:val="000000"/>
          <w:sz w:val="22"/>
          <w:szCs w:val="22"/>
        </w:rPr>
        <w:t>PŘEDMĚT SMLOUVY</w:t>
      </w:r>
    </w:p>
    <w:p w14:paraId="7C934D60" w14:textId="77777777" w:rsidR="006D6669" w:rsidRDefault="00824AAE" w:rsidP="006D6669">
      <w:pPr>
        <w:pStyle w:val="Zkladntext"/>
        <w:numPr>
          <w:ilvl w:val="1"/>
          <w:numId w:val="17"/>
        </w:numPr>
        <w:tabs>
          <w:tab w:val="clear" w:pos="480"/>
        </w:tabs>
        <w:spacing w:after="60"/>
        <w:ind w:left="425" w:hanging="425"/>
        <w:jc w:val="both"/>
        <w:rPr>
          <w:rFonts w:ascii="Arial Narrow" w:hAnsi="Arial Narrow"/>
          <w:sz w:val="22"/>
          <w:szCs w:val="22"/>
        </w:rPr>
      </w:pPr>
      <w:bookmarkStart w:id="3" w:name="_DV_M55"/>
      <w:bookmarkEnd w:id="3"/>
      <w:r w:rsidRPr="004630B0">
        <w:rPr>
          <w:rFonts w:ascii="Arial Narrow" w:hAnsi="Arial Narrow"/>
          <w:color w:val="000000"/>
          <w:sz w:val="22"/>
          <w:szCs w:val="22"/>
        </w:rPr>
        <w:t xml:space="preserve">Za podmínek a ve lhůtách uvedených v této Smlouvě se Prodávající zavazuje Kupujícímu prodat a převést na něj vlastnické právo ke Zboží a Kupující se zavazuje od Prodávajícího Zboží převzít a zaplatit za </w:t>
      </w:r>
      <w:bookmarkStart w:id="4" w:name="_DV_M56"/>
      <w:bookmarkEnd w:id="4"/>
      <w:r w:rsidR="004630B0" w:rsidRPr="004630B0">
        <w:rPr>
          <w:rFonts w:ascii="Arial Narrow" w:hAnsi="Arial Narrow"/>
          <w:color w:val="000000"/>
          <w:sz w:val="22"/>
          <w:szCs w:val="22"/>
        </w:rPr>
        <w:t>něj Prodávajícímu kupní cenu.</w:t>
      </w:r>
      <w:bookmarkStart w:id="5" w:name="_DV_M57"/>
      <w:bookmarkStart w:id="6" w:name="_DV_M58"/>
      <w:bookmarkStart w:id="7" w:name="_DV_M60"/>
      <w:bookmarkStart w:id="8" w:name="_DV_M61"/>
      <w:bookmarkStart w:id="9" w:name="_DV_M62"/>
      <w:bookmarkStart w:id="10" w:name="_DV_M67"/>
      <w:bookmarkEnd w:id="5"/>
      <w:bookmarkEnd w:id="6"/>
      <w:bookmarkEnd w:id="7"/>
      <w:bookmarkEnd w:id="8"/>
      <w:bookmarkEnd w:id="9"/>
      <w:bookmarkEnd w:id="10"/>
    </w:p>
    <w:p w14:paraId="3A0C5AF4" w14:textId="77777777" w:rsidR="006D6669" w:rsidRDefault="00824AAE" w:rsidP="006D6669">
      <w:pPr>
        <w:pStyle w:val="Zkladntext"/>
        <w:numPr>
          <w:ilvl w:val="1"/>
          <w:numId w:val="17"/>
        </w:numPr>
        <w:tabs>
          <w:tab w:val="clear" w:pos="480"/>
        </w:tabs>
        <w:spacing w:after="60"/>
        <w:ind w:left="425" w:hanging="425"/>
        <w:jc w:val="both"/>
        <w:rPr>
          <w:rFonts w:ascii="Arial Narrow" w:hAnsi="Arial Narrow"/>
          <w:sz w:val="22"/>
          <w:szCs w:val="22"/>
        </w:rPr>
      </w:pPr>
      <w:r w:rsidRPr="006D6669">
        <w:rPr>
          <w:rFonts w:ascii="Arial Narrow" w:hAnsi="Arial Narrow"/>
          <w:sz w:val="22"/>
          <w:szCs w:val="22"/>
        </w:rPr>
        <w:t>Prodávající je povinen dodat Kupujícímu Zboží v množství, druhu a technické specifikaci sjednaných v této Smlouvě, a zejména v její příloze č. 1, která obsahuje konkrétní požadavky Kupujícího na parametry Zboží ve spojení se Zadávací dokumentací</w:t>
      </w:r>
      <w:r w:rsidR="004630B0" w:rsidRPr="006D6669">
        <w:rPr>
          <w:rFonts w:ascii="Arial Narrow" w:hAnsi="Arial Narrow"/>
          <w:sz w:val="22"/>
          <w:szCs w:val="22"/>
        </w:rPr>
        <w:t>.</w:t>
      </w:r>
    </w:p>
    <w:p w14:paraId="070A1EE2" w14:textId="77777777" w:rsidR="006D6669" w:rsidRDefault="00824AAE" w:rsidP="006D6669">
      <w:pPr>
        <w:pStyle w:val="Zkladntext"/>
        <w:numPr>
          <w:ilvl w:val="1"/>
          <w:numId w:val="17"/>
        </w:numPr>
        <w:tabs>
          <w:tab w:val="clear" w:pos="480"/>
        </w:tabs>
        <w:spacing w:after="60"/>
        <w:ind w:left="425" w:hanging="425"/>
        <w:jc w:val="both"/>
        <w:rPr>
          <w:rFonts w:ascii="Arial Narrow" w:hAnsi="Arial Narrow"/>
          <w:sz w:val="22"/>
          <w:szCs w:val="22"/>
        </w:rPr>
      </w:pPr>
      <w:r w:rsidRPr="006D6669">
        <w:rPr>
          <w:rFonts w:ascii="Arial Narrow" w:hAnsi="Arial Narrow"/>
          <w:sz w:val="22"/>
          <w:szCs w:val="22"/>
        </w:rPr>
        <w:t>Zboží musí splňovat veškeré požadavky stanovené příslušnými právními předpisy</w:t>
      </w:r>
      <w:bookmarkStart w:id="11" w:name="_DV_M14"/>
      <w:bookmarkEnd w:id="11"/>
      <w:r w:rsidRPr="006D6669">
        <w:rPr>
          <w:rFonts w:ascii="Arial Narrow" w:hAnsi="Arial Narrow"/>
          <w:sz w:val="22"/>
          <w:szCs w:val="22"/>
        </w:rPr>
        <w:t>, Smlouvou a Zadávací dokumentací. Zboží musí být nové, nepoužité, nepoškozené, plně funkční, v nejvyšší jakosti poskytované výrobcem Zboží a spolu se všemi právy nutnými k jeho řádnému a nerušenému nakládání a užívání Kupujícím, včetně všech práv duševního vlastnictví.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2" w:name="_DV_M15"/>
      <w:bookmarkEnd w:id="12"/>
      <w:r w:rsidRPr="006D6669">
        <w:rPr>
          <w:rFonts w:ascii="Arial Narrow" w:hAnsi="Arial Narrow"/>
          <w:sz w:val="22"/>
          <w:szCs w:val="22"/>
        </w:rPr>
        <w:t xml:space="preserve"> ani žádná práva třetích osob.</w:t>
      </w:r>
      <w:bookmarkStart w:id="13" w:name="_DV_M16"/>
      <w:bookmarkStart w:id="14" w:name="_Ref269288182"/>
      <w:bookmarkEnd w:id="13"/>
    </w:p>
    <w:p w14:paraId="2A4F6838" w14:textId="77777777" w:rsidR="00824AAE" w:rsidRPr="006D6669" w:rsidRDefault="00824AAE" w:rsidP="006D6669">
      <w:pPr>
        <w:pStyle w:val="Zkladntext"/>
        <w:numPr>
          <w:ilvl w:val="1"/>
          <w:numId w:val="17"/>
        </w:numPr>
        <w:tabs>
          <w:tab w:val="clear" w:pos="480"/>
        </w:tabs>
        <w:spacing w:after="60"/>
        <w:ind w:left="425" w:hanging="425"/>
        <w:jc w:val="both"/>
        <w:rPr>
          <w:rFonts w:ascii="Arial Narrow" w:hAnsi="Arial Narrow"/>
          <w:sz w:val="22"/>
          <w:szCs w:val="22"/>
        </w:rPr>
      </w:pPr>
      <w:bookmarkStart w:id="15" w:name="_Ref508827818"/>
      <w:r w:rsidRPr="006D6669">
        <w:rPr>
          <w:rFonts w:ascii="Arial Narrow" w:hAnsi="Arial Narrow"/>
          <w:color w:val="000000"/>
          <w:sz w:val="22"/>
          <w:szCs w:val="22"/>
        </w:rPr>
        <w:t>Prodávající je povinen dodat Zboží Kupujícímu spolu se všemi doklady a dokumenty vztahujícími se ke Zboží (zejména s doklady a dokumenty umožňujícími řádné používání Zboží). Doklady a dokumenty musí být Kupujícímu předány v českém jazyce zároveň s příslušným Zbožím. Pokud je doklad či dokument vyhotovován pouze v cizojazyčné verzi, musí být Kupujícímu předán jeho věrný překlad do českého jazyka.</w:t>
      </w:r>
      <w:bookmarkEnd w:id="14"/>
      <w:bookmarkEnd w:id="15"/>
      <w:r w:rsidRPr="006D6669">
        <w:rPr>
          <w:rFonts w:ascii="Arial Narrow" w:hAnsi="Arial Narrow"/>
          <w:color w:val="000000"/>
          <w:sz w:val="22"/>
          <w:szCs w:val="22"/>
        </w:rPr>
        <w:t xml:space="preserve"> </w:t>
      </w:r>
    </w:p>
    <w:p w14:paraId="435DF4F3" w14:textId="77777777" w:rsidR="00824AAE" w:rsidRPr="00FC4120" w:rsidRDefault="00824AAE" w:rsidP="006D6669">
      <w:pPr>
        <w:spacing w:before="120"/>
        <w:ind w:left="425"/>
        <w:jc w:val="both"/>
        <w:rPr>
          <w:rFonts w:ascii="Arial Narrow" w:hAnsi="Arial Narrow"/>
          <w:color w:val="000000"/>
          <w:sz w:val="22"/>
          <w:szCs w:val="22"/>
        </w:rPr>
      </w:pPr>
      <w:r w:rsidRPr="00FC4120">
        <w:rPr>
          <w:rFonts w:ascii="Arial Narrow" w:hAnsi="Arial Narrow"/>
          <w:color w:val="000000"/>
          <w:sz w:val="22"/>
          <w:szCs w:val="22"/>
        </w:rPr>
        <w:t>Doklady a dokumenty, které Kupující požaduje dodat spolu s příslušným Zbožím, jsou zejména:</w:t>
      </w:r>
    </w:p>
    <w:p w14:paraId="068AE87F" w14:textId="77777777" w:rsidR="00824AAE" w:rsidRPr="00422576" w:rsidRDefault="00824AAE" w:rsidP="007963C2">
      <w:pPr>
        <w:numPr>
          <w:ilvl w:val="0"/>
          <w:numId w:val="20"/>
        </w:numPr>
        <w:tabs>
          <w:tab w:val="clear" w:pos="1080"/>
          <w:tab w:val="num" w:pos="1200"/>
        </w:tabs>
        <w:ind w:left="851" w:hanging="425"/>
        <w:jc w:val="both"/>
        <w:rPr>
          <w:rFonts w:ascii="Arial Narrow" w:hAnsi="Arial Narrow"/>
          <w:color w:val="000000"/>
          <w:sz w:val="22"/>
          <w:szCs w:val="22"/>
        </w:rPr>
      </w:pPr>
      <w:r w:rsidRPr="00422576">
        <w:rPr>
          <w:rFonts w:ascii="Arial Narrow" w:hAnsi="Arial Narrow"/>
          <w:color w:val="000000"/>
          <w:sz w:val="22"/>
          <w:szCs w:val="22"/>
        </w:rPr>
        <w:t>návod k obsluze a údržbě ve vztahu ke Zboží v českém jazyce</w:t>
      </w:r>
    </w:p>
    <w:p w14:paraId="1A05F7ED" w14:textId="77777777" w:rsidR="00824AAE" w:rsidRPr="00786898" w:rsidRDefault="00824AAE" w:rsidP="003037CA">
      <w:pPr>
        <w:spacing w:before="60" w:after="60"/>
        <w:ind w:left="425"/>
        <w:jc w:val="both"/>
        <w:rPr>
          <w:rFonts w:ascii="Arial Narrow" w:hAnsi="Arial Narrow"/>
          <w:color w:val="000000"/>
          <w:sz w:val="22"/>
          <w:szCs w:val="22"/>
        </w:rPr>
      </w:pPr>
      <w:r w:rsidRPr="00786898">
        <w:rPr>
          <w:rFonts w:ascii="Arial Narrow" w:hAnsi="Arial Narrow"/>
          <w:color w:val="000000"/>
          <w:sz w:val="22"/>
          <w:szCs w:val="22"/>
        </w:rPr>
        <w:t>(dále jen „</w:t>
      </w:r>
      <w:r w:rsidRPr="00786898">
        <w:rPr>
          <w:rFonts w:ascii="Arial Narrow" w:hAnsi="Arial Narrow"/>
          <w:b/>
          <w:color w:val="000000"/>
          <w:sz w:val="22"/>
          <w:szCs w:val="22"/>
        </w:rPr>
        <w:t>Dokumentace</w:t>
      </w:r>
      <w:r w:rsidRPr="00786898">
        <w:rPr>
          <w:rFonts w:ascii="Arial Narrow" w:hAnsi="Arial Narrow"/>
          <w:color w:val="000000"/>
          <w:sz w:val="22"/>
          <w:szCs w:val="22"/>
        </w:rPr>
        <w:t>“).</w:t>
      </w:r>
    </w:p>
    <w:p w14:paraId="720503E1" w14:textId="3D86D3E1" w:rsidR="007404F7" w:rsidRDefault="00824AAE" w:rsidP="007404F7">
      <w:pPr>
        <w:pStyle w:val="Zkladntext"/>
        <w:numPr>
          <w:ilvl w:val="1"/>
          <w:numId w:val="17"/>
        </w:numPr>
        <w:tabs>
          <w:tab w:val="clear" w:pos="480"/>
        </w:tabs>
        <w:spacing w:after="60"/>
        <w:ind w:left="425" w:hanging="425"/>
        <w:jc w:val="both"/>
        <w:rPr>
          <w:rFonts w:ascii="Arial Narrow" w:hAnsi="Arial Narrow"/>
          <w:bCs/>
          <w:color w:val="000000"/>
          <w:sz w:val="22"/>
          <w:szCs w:val="22"/>
        </w:rPr>
      </w:pPr>
      <w:r w:rsidRPr="00786898">
        <w:rPr>
          <w:rFonts w:ascii="Arial Narrow" w:hAnsi="Arial Narrow"/>
          <w:bCs/>
          <w:color w:val="000000"/>
          <w:sz w:val="22"/>
          <w:szCs w:val="22"/>
        </w:rPr>
        <w:t xml:space="preserve">Prodávající zároveň se Zbožím převádí na Kupujícího, resp. poskytuje Kupujícímu, veškerá práva duševního vlastnictví k Dokumentaci vztahující se ke Zboží, která Kupující potřebuje pro účely řádného užívání Zboží a zejména příp. jeho budoucí opravy, úpravy a údržbu a prodej Zboží třetí osobě. Kupující je oprávněn zejména zpřístupnit tyto dokumenty a doklady třetím osobám zajišťujícím opravy, úpravy a údržbu Zboží. </w:t>
      </w:r>
      <w:r w:rsidRPr="00786898">
        <w:rPr>
          <w:rFonts w:ascii="Arial Narrow" w:hAnsi="Arial Narrow"/>
          <w:sz w:val="22"/>
          <w:szCs w:val="22"/>
        </w:rPr>
        <w:t>Kupující je rovněž oprávněn poskytnout nezbytnou část Dokumentace jako součást zadávací dokumentace v jakémkoliv výběrovém či zadávacím řízení na opravy, úpravy, údržbu či prodej Zboží. Osobám, kterým bude Dokumentace takto zpřístupněna pro účely opravy, úpravy, údržby či zamýšleného prodeje Zboží, bude uložen zákaz Dokumentaci kopírovat či jinak rozmnožovat a povinnost ji vrátit Kupujícímu poté, co uplynul účel jejího užívání takovou třetí osobou.</w:t>
      </w:r>
      <w:r w:rsidRPr="00786898">
        <w:rPr>
          <w:rFonts w:ascii="Arial Narrow" w:hAnsi="Arial Narrow"/>
          <w:bCs/>
          <w:color w:val="000000"/>
          <w:sz w:val="22"/>
          <w:szCs w:val="22"/>
        </w:rPr>
        <w:t xml:space="preserve"> Kupující je dále oprávněn Dokumentaci, spolu s právy, které se k ní vztahují, převést spolu se Zbožím na jakoukoliv třetí osobu (zejména při prodeji Zboží třetí osobě).</w:t>
      </w:r>
      <w:bookmarkStart w:id="16" w:name="_DV_C103"/>
      <w:bookmarkStart w:id="17" w:name="_DV_X92"/>
    </w:p>
    <w:p w14:paraId="787B3A39" w14:textId="3A72FA43" w:rsidR="002B307F" w:rsidRDefault="002B307F">
      <w:pPr>
        <w:spacing w:after="200" w:line="276" w:lineRule="auto"/>
        <w:rPr>
          <w:rFonts w:ascii="Arial Narrow" w:hAnsi="Arial Narrow"/>
          <w:bCs/>
          <w:color w:val="000000"/>
          <w:sz w:val="22"/>
          <w:szCs w:val="22"/>
        </w:rPr>
      </w:pPr>
      <w:r>
        <w:rPr>
          <w:rFonts w:ascii="Arial Narrow" w:hAnsi="Arial Narrow"/>
          <w:bCs/>
          <w:color w:val="000000"/>
          <w:sz w:val="22"/>
          <w:szCs w:val="22"/>
        </w:rPr>
        <w:br w:type="page"/>
      </w:r>
    </w:p>
    <w:bookmarkEnd w:id="16"/>
    <w:bookmarkEnd w:id="17"/>
    <w:p w14:paraId="4572C533" w14:textId="77777777" w:rsidR="00824AAE" w:rsidRPr="00786898" w:rsidRDefault="00824AAE" w:rsidP="00744956">
      <w:pPr>
        <w:pStyle w:val="Zkladntext"/>
        <w:keepNext/>
        <w:numPr>
          <w:ilvl w:val="0"/>
          <w:numId w:val="17"/>
        </w:numPr>
        <w:tabs>
          <w:tab w:val="clear" w:pos="864"/>
        </w:tabs>
        <w:spacing w:after="0"/>
        <w:ind w:left="425" w:firstLine="0"/>
        <w:jc w:val="center"/>
        <w:rPr>
          <w:rFonts w:ascii="Arial Narrow" w:hAnsi="Arial Narrow"/>
          <w:b/>
          <w:bCs/>
          <w:sz w:val="22"/>
          <w:szCs w:val="22"/>
        </w:rPr>
      </w:pPr>
    </w:p>
    <w:p w14:paraId="5F04161C" w14:textId="77777777" w:rsidR="00824AAE" w:rsidRPr="00543110" w:rsidRDefault="00824AAE" w:rsidP="00744956">
      <w:pPr>
        <w:keepNext/>
        <w:spacing w:after="120"/>
        <w:jc w:val="center"/>
        <w:rPr>
          <w:rFonts w:ascii="Arial Narrow" w:hAnsi="Arial Narrow"/>
          <w:b/>
          <w:bCs/>
          <w:color w:val="000000"/>
          <w:sz w:val="22"/>
          <w:szCs w:val="22"/>
        </w:rPr>
      </w:pPr>
      <w:bookmarkStart w:id="18" w:name="_DV_M162"/>
      <w:bookmarkEnd w:id="18"/>
      <w:r w:rsidRPr="00543110">
        <w:rPr>
          <w:rFonts w:ascii="Arial Narrow" w:hAnsi="Arial Narrow"/>
          <w:b/>
          <w:bCs/>
          <w:color w:val="000000"/>
          <w:sz w:val="22"/>
          <w:szCs w:val="22"/>
        </w:rPr>
        <w:t xml:space="preserve">MNOŽSTVÍ, DOBA A MÍSTO DODÁNÍ ZBOŽÍ, SERVIS </w:t>
      </w:r>
    </w:p>
    <w:p w14:paraId="3AD10F2E" w14:textId="77777777" w:rsidR="00824AAE" w:rsidRPr="00CF0110" w:rsidRDefault="00824AAE" w:rsidP="00CF0110">
      <w:pPr>
        <w:pStyle w:val="Zkladntext"/>
        <w:numPr>
          <w:ilvl w:val="1"/>
          <w:numId w:val="17"/>
        </w:numPr>
        <w:tabs>
          <w:tab w:val="clear" w:pos="480"/>
        </w:tabs>
        <w:spacing w:after="120"/>
        <w:ind w:left="425" w:hanging="425"/>
        <w:jc w:val="both"/>
        <w:rPr>
          <w:rFonts w:ascii="Arial Narrow" w:hAnsi="Arial Narrow"/>
          <w:color w:val="000000"/>
          <w:sz w:val="22"/>
          <w:szCs w:val="22"/>
        </w:rPr>
      </w:pPr>
      <w:bookmarkStart w:id="19" w:name="_DV_M163"/>
      <w:bookmarkStart w:id="20" w:name="_Ref269992751"/>
      <w:bookmarkEnd w:id="19"/>
      <w:r w:rsidRPr="00543110">
        <w:rPr>
          <w:rFonts w:ascii="Arial Narrow" w:hAnsi="Arial Narrow"/>
          <w:color w:val="000000"/>
          <w:sz w:val="22"/>
          <w:szCs w:val="22"/>
        </w:rPr>
        <w:t>Za podmínek uvedených v této Smlouvě se Prodávající zavazuje dodat Zboží Kupujícímu v následujícím množství, druhu a v následujících termínech:</w:t>
      </w:r>
      <w:bookmarkEnd w:id="20"/>
    </w:p>
    <w:tbl>
      <w:tblPr>
        <w:tblW w:w="6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2977"/>
      </w:tblGrid>
      <w:tr w:rsidR="00824AAE" w:rsidRPr="00543110" w14:paraId="141F63A7" w14:textId="77777777" w:rsidTr="00A55966">
        <w:trPr>
          <w:trHeight w:val="312"/>
          <w:jc w:val="center"/>
        </w:trPr>
        <w:tc>
          <w:tcPr>
            <w:tcW w:w="3136" w:type="dxa"/>
            <w:shd w:val="clear" w:color="auto" w:fill="E0E0E0"/>
            <w:vAlign w:val="center"/>
          </w:tcPr>
          <w:p w14:paraId="01403DD8" w14:textId="77777777" w:rsidR="00824AAE" w:rsidRPr="00543110" w:rsidRDefault="00824AAE" w:rsidP="00671971">
            <w:pPr>
              <w:ind w:left="132" w:hanging="12"/>
              <w:jc w:val="center"/>
              <w:rPr>
                <w:rFonts w:ascii="Arial Narrow" w:hAnsi="Arial Narrow"/>
                <w:b/>
              </w:rPr>
            </w:pPr>
            <w:r w:rsidRPr="00543110">
              <w:rPr>
                <w:rFonts w:ascii="Arial Narrow" w:hAnsi="Arial Narrow"/>
                <w:b/>
                <w:color w:val="000000"/>
                <w:sz w:val="22"/>
                <w:szCs w:val="22"/>
              </w:rPr>
              <w:t>Zboží</w:t>
            </w:r>
          </w:p>
        </w:tc>
        <w:tc>
          <w:tcPr>
            <w:tcW w:w="2977" w:type="dxa"/>
            <w:shd w:val="clear" w:color="auto" w:fill="E0E0E0"/>
            <w:vAlign w:val="center"/>
          </w:tcPr>
          <w:p w14:paraId="18912AB0" w14:textId="77777777" w:rsidR="00824AAE" w:rsidRPr="00543110" w:rsidRDefault="00824AAE" w:rsidP="00671971">
            <w:pPr>
              <w:jc w:val="center"/>
              <w:rPr>
                <w:rFonts w:ascii="Arial Narrow" w:hAnsi="Arial Narrow"/>
                <w:b/>
                <w:color w:val="000000"/>
              </w:rPr>
            </w:pPr>
            <w:r w:rsidRPr="00543110">
              <w:rPr>
                <w:rFonts w:ascii="Arial Narrow" w:hAnsi="Arial Narrow"/>
                <w:b/>
                <w:color w:val="000000"/>
                <w:sz w:val="22"/>
                <w:szCs w:val="22"/>
              </w:rPr>
              <w:t>Termín dodání</w:t>
            </w:r>
          </w:p>
        </w:tc>
      </w:tr>
      <w:tr w:rsidR="00824AAE" w:rsidRPr="00AB6895" w14:paraId="25BEBB6A" w14:textId="77777777" w:rsidTr="00B5199E">
        <w:trPr>
          <w:trHeight w:val="531"/>
          <w:jc w:val="center"/>
        </w:trPr>
        <w:tc>
          <w:tcPr>
            <w:tcW w:w="3136" w:type="dxa"/>
            <w:vAlign w:val="center"/>
          </w:tcPr>
          <w:p w14:paraId="133EC81D" w14:textId="55DE90F2" w:rsidR="00824AAE" w:rsidRPr="00AB6895" w:rsidRDefault="00B34A18" w:rsidP="00744956">
            <w:pPr>
              <w:spacing w:after="120"/>
              <w:jc w:val="center"/>
              <w:rPr>
                <w:rFonts w:ascii="Arial Narrow" w:hAnsi="Arial Narrow"/>
              </w:rPr>
            </w:pPr>
            <w:r>
              <w:rPr>
                <w:rFonts w:ascii="Arial Narrow" w:hAnsi="Arial Narrow"/>
                <w:b/>
                <w:snapToGrid w:val="0"/>
                <w:sz w:val="22"/>
                <w:szCs w:val="22"/>
              </w:rPr>
              <w:t>3</w:t>
            </w:r>
            <w:r w:rsidR="00744956">
              <w:rPr>
                <w:rFonts w:ascii="Arial Narrow" w:hAnsi="Arial Narrow"/>
                <w:b/>
                <w:snapToGrid w:val="0"/>
                <w:sz w:val="22"/>
                <w:szCs w:val="22"/>
              </w:rPr>
              <w:t xml:space="preserve"> ks </w:t>
            </w:r>
            <w:r w:rsidR="003D733A">
              <w:rPr>
                <w:rFonts w:ascii="Arial Narrow" w:hAnsi="Arial Narrow"/>
                <w:b/>
                <w:snapToGrid w:val="0"/>
                <w:sz w:val="22"/>
                <w:szCs w:val="22"/>
              </w:rPr>
              <w:t>interaktivních tabulí</w:t>
            </w:r>
          </w:p>
        </w:tc>
        <w:tc>
          <w:tcPr>
            <w:tcW w:w="2977" w:type="dxa"/>
            <w:shd w:val="clear" w:color="auto" w:fill="auto"/>
            <w:vAlign w:val="center"/>
          </w:tcPr>
          <w:p w14:paraId="6A8FB279" w14:textId="79B587E4" w:rsidR="00824AAE" w:rsidRPr="00365F2F" w:rsidRDefault="000224FE" w:rsidP="00744956">
            <w:pPr>
              <w:jc w:val="center"/>
              <w:rPr>
                <w:rFonts w:ascii="Arial Narrow" w:hAnsi="Arial Narrow"/>
                <w:b/>
                <w:snapToGrid w:val="0"/>
              </w:rPr>
            </w:pPr>
            <w:r>
              <w:rPr>
                <w:rFonts w:ascii="Arial Narrow" w:hAnsi="Arial Narrow"/>
                <w:b/>
                <w:color w:val="000000"/>
                <w:sz w:val="22"/>
                <w:szCs w:val="22"/>
                <w:lang w:val="en-US"/>
              </w:rPr>
              <w:t>D</w:t>
            </w:r>
            <w:r w:rsidRPr="000224FE">
              <w:rPr>
                <w:rFonts w:ascii="Arial Narrow" w:hAnsi="Arial Narrow"/>
                <w:b/>
                <w:color w:val="000000"/>
                <w:sz w:val="22"/>
                <w:szCs w:val="22"/>
                <w:lang w:val="en-US"/>
              </w:rPr>
              <w:t xml:space="preserve">o </w:t>
            </w:r>
            <w:r w:rsidR="003D733A">
              <w:rPr>
                <w:rFonts w:ascii="Arial Narrow" w:hAnsi="Arial Narrow"/>
                <w:b/>
                <w:color w:val="000000"/>
                <w:sz w:val="22"/>
                <w:szCs w:val="22"/>
                <w:lang w:val="en-US"/>
              </w:rPr>
              <w:t>14</w:t>
            </w:r>
            <w:r w:rsidRPr="000224FE">
              <w:rPr>
                <w:rFonts w:ascii="Arial Narrow" w:hAnsi="Arial Narrow"/>
                <w:b/>
                <w:color w:val="000000"/>
                <w:sz w:val="22"/>
                <w:szCs w:val="22"/>
                <w:lang w:val="en-US"/>
              </w:rPr>
              <w:t xml:space="preserve"> dn</w:t>
            </w:r>
            <w:r w:rsidR="003D733A">
              <w:rPr>
                <w:rFonts w:ascii="Arial Narrow" w:hAnsi="Arial Narrow"/>
                <w:b/>
                <w:color w:val="000000"/>
                <w:sz w:val="22"/>
                <w:szCs w:val="22"/>
                <w:lang w:val="en-US"/>
              </w:rPr>
              <w:t>ů</w:t>
            </w:r>
            <w:r w:rsidRPr="000224FE">
              <w:rPr>
                <w:rFonts w:ascii="Arial Narrow" w:hAnsi="Arial Narrow"/>
                <w:b/>
                <w:color w:val="000000"/>
                <w:sz w:val="22"/>
                <w:szCs w:val="22"/>
                <w:lang w:val="en-US"/>
              </w:rPr>
              <w:t xml:space="preserve"> </w:t>
            </w:r>
            <w:r w:rsidR="003D733A">
              <w:rPr>
                <w:rFonts w:ascii="Arial Narrow" w:hAnsi="Arial Narrow"/>
                <w:b/>
                <w:color w:val="000000"/>
                <w:sz w:val="22"/>
                <w:szCs w:val="22"/>
                <w:lang w:val="en-US"/>
              </w:rPr>
              <w:t xml:space="preserve">od </w:t>
            </w:r>
            <w:r w:rsidRPr="000224FE">
              <w:rPr>
                <w:rFonts w:ascii="Arial Narrow" w:hAnsi="Arial Narrow"/>
                <w:b/>
                <w:color w:val="000000"/>
                <w:sz w:val="22"/>
                <w:szCs w:val="22"/>
                <w:lang w:val="en-US"/>
              </w:rPr>
              <w:t>podpisu kupní smlouvy</w:t>
            </w:r>
          </w:p>
        </w:tc>
      </w:tr>
    </w:tbl>
    <w:p w14:paraId="21289F6F" w14:textId="77777777" w:rsidR="00CF0110" w:rsidRDefault="00824AAE" w:rsidP="00AD3437">
      <w:pPr>
        <w:pStyle w:val="Zkladntext"/>
        <w:numPr>
          <w:ilvl w:val="1"/>
          <w:numId w:val="17"/>
        </w:numPr>
        <w:tabs>
          <w:tab w:val="clear" w:pos="480"/>
        </w:tabs>
        <w:spacing w:before="120" w:after="60"/>
        <w:ind w:left="425" w:hanging="425"/>
        <w:jc w:val="both"/>
        <w:rPr>
          <w:rFonts w:ascii="Arial Narrow" w:hAnsi="Arial Narrow"/>
          <w:color w:val="000000"/>
          <w:sz w:val="22"/>
          <w:szCs w:val="22"/>
        </w:rPr>
      </w:pPr>
      <w:bookmarkStart w:id="21" w:name="_Ref269288530"/>
      <w:r w:rsidRPr="00FC4120">
        <w:rPr>
          <w:rFonts w:ascii="Arial Narrow" w:hAnsi="Arial Narrow"/>
          <w:color w:val="000000"/>
          <w:sz w:val="22"/>
          <w:szCs w:val="22"/>
        </w:rPr>
        <w:t xml:space="preserve">Prodávající je povinen dodat Zboží Kupujícímu ve výše uvedeném Termínu dodání, a to v rozmezí od </w:t>
      </w:r>
      <w:r w:rsidR="00F454F6">
        <w:rPr>
          <w:rFonts w:ascii="Arial Narrow" w:hAnsi="Arial Narrow"/>
          <w:color w:val="000000"/>
          <w:sz w:val="22"/>
          <w:szCs w:val="22"/>
        </w:rPr>
        <w:t>8</w:t>
      </w:r>
      <w:r w:rsidRPr="00FC4120">
        <w:rPr>
          <w:rFonts w:ascii="Arial Narrow" w:hAnsi="Arial Narrow"/>
          <w:color w:val="000000"/>
          <w:sz w:val="22"/>
          <w:szCs w:val="22"/>
        </w:rPr>
        <w:t>:00 do 1</w:t>
      </w:r>
      <w:r w:rsidR="00F454F6">
        <w:rPr>
          <w:rFonts w:ascii="Arial Narrow" w:hAnsi="Arial Narrow"/>
          <w:color w:val="000000"/>
          <w:sz w:val="22"/>
          <w:szCs w:val="22"/>
        </w:rPr>
        <w:t>4</w:t>
      </w:r>
      <w:r w:rsidRPr="00FC4120">
        <w:rPr>
          <w:rFonts w:ascii="Arial Narrow" w:hAnsi="Arial Narrow"/>
          <w:color w:val="000000"/>
          <w:sz w:val="22"/>
          <w:szCs w:val="22"/>
        </w:rPr>
        <w:t>:00 hodin</w:t>
      </w:r>
      <w:r>
        <w:rPr>
          <w:rFonts w:ascii="Arial Narrow" w:hAnsi="Arial Narrow"/>
          <w:color w:val="000000"/>
          <w:sz w:val="22"/>
          <w:szCs w:val="22"/>
        </w:rPr>
        <w:t xml:space="preserve"> v pracovní den (připadne-li poslední den Termínu na den pracovního volna, rozumí se posledním dnem Termínu nejbližší pracovní den následujícím po tomto dni)</w:t>
      </w:r>
      <w:r w:rsidRPr="00FC4120">
        <w:rPr>
          <w:rFonts w:ascii="Arial Narrow" w:hAnsi="Arial Narrow"/>
          <w:color w:val="000000"/>
          <w:sz w:val="22"/>
          <w:szCs w:val="22"/>
        </w:rPr>
        <w:t>. Dodání Zboží Prodávajícím Kupujícímu před sjednaným Termínem dodání je možné pouze s předchozím písemným souhlasem Kupujícího.</w:t>
      </w:r>
      <w:bookmarkStart w:id="22" w:name="_Ref269288505"/>
      <w:bookmarkEnd w:id="21"/>
    </w:p>
    <w:p w14:paraId="2E793B91" w14:textId="77777777" w:rsidR="003B7191" w:rsidRPr="003B7191" w:rsidRDefault="00824AAE" w:rsidP="003B7191">
      <w:pPr>
        <w:pStyle w:val="Zkladntext"/>
        <w:numPr>
          <w:ilvl w:val="1"/>
          <w:numId w:val="17"/>
        </w:numPr>
        <w:tabs>
          <w:tab w:val="clear" w:pos="480"/>
        </w:tabs>
        <w:spacing w:after="60"/>
        <w:ind w:left="425" w:hanging="425"/>
        <w:jc w:val="both"/>
        <w:rPr>
          <w:rFonts w:ascii="Arial Narrow" w:hAnsi="Arial Narrow"/>
          <w:color w:val="000000"/>
          <w:sz w:val="22"/>
          <w:szCs w:val="22"/>
        </w:rPr>
      </w:pPr>
      <w:bookmarkStart w:id="23" w:name="_Ref508871279"/>
      <w:r w:rsidRPr="00CF0110">
        <w:rPr>
          <w:rFonts w:ascii="Arial Narrow" w:hAnsi="Arial Narrow"/>
          <w:sz w:val="22"/>
          <w:szCs w:val="22"/>
        </w:rPr>
        <w:t xml:space="preserve">Prodávající je povinen Zboží Kupujícímu dodat na adresu sídla uvedenou v záhlaví </w:t>
      </w:r>
      <w:r w:rsidR="00AC1691">
        <w:rPr>
          <w:rFonts w:ascii="Arial Narrow" w:hAnsi="Arial Narrow"/>
          <w:sz w:val="22"/>
          <w:szCs w:val="22"/>
        </w:rPr>
        <w:t>této Sm</w:t>
      </w:r>
      <w:r w:rsidRPr="00CF0110">
        <w:rPr>
          <w:rFonts w:ascii="Arial Narrow" w:hAnsi="Arial Narrow"/>
          <w:sz w:val="22"/>
          <w:szCs w:val="22"/>
        </w:rPr>
        <w:t xml:space="preserve">louvy. Prodávající není oprávněn požadovat uhrazení a Kupující neuhradí Prodávajícímu jakoukoli dodatečnou úhradu a/nebo dodatečné náklady Prodávajícího v souvislosti s dodáním příslušného Zboží na adresu určenou dle tohoto odstavce </w:t>
      </w:r>
      <w:r w:rsidR="00AC1691">
        <w:rPr>
          <w:rFonts w:ascii="Arial Narrow" w:hAnsi="Arial Narrow"/>
          <w:sz w:val="22"/>
          <w:szCs w:val="22"/>
        </w:rPr>
        <w:t>této Sml</w:t>
      </w:r>
      <w:r w:rsidRPr="00CF0110">
        <w:rPr>
          <w:rFonts w:ascii="Arial Narrow" w:hAnsi="Arial Narrow"/>
          <w:sz w:val="22"/>
          <w:szCs w:val="22"/>
        </w:rPr>
        <w:t>ouvy.</w:t>
      </w:r>
      <w:bookmarkStart w:id="24" w:name="_DV_C359"/>
      <w:bookmarkEnd w:id="22"/>
      <w:bookmarkEnd w:id="23"/>
    </w:p>
    <w:p w14:paraId="7BEF0622" w14:textId="77777777" w:rsidR="003B7191" w:rsidRPr="003B7191" w:rsidRDefault="00824AAE" w:rsidP="003B7191">
      <w:pPr>
        <w:pStyle w:val="Zkladntext"/>
        <w:numPr>
          <w:ilvl w:val="1"/>
          <w:numId w:val="17"/>
        </w:numPr>
        <w:tabs>
          <w:tab w:val="clear" w:pos="480"/>
        </w:tabs>
        <w:spacing w:after="60"/>
        <w:ind w:left="425" w:hanging="425"/>
        <w:jc w:val="both"/>
        <w:rPr>
          <w:rFonts w:ascii="Arial Narrow" w:hAnsi="Arial Narrow"/>
          <w:color w:val="000000"/>
          <w:sz w:val="22"/>
          <w:szCs w:val="22"/>
        </w:rPr>
      </w:pPr>
      <w:r w:rsidRPr="003B7191">
        <w:rPr>
          <w:rFonts w:ascii="Arial Narrow" w:hAnsi="Arial Narrow"/>
          <w:sz w:val="22"/>
          <w:szCs w:val="22"/>
        </w:rPr>
        <w:t>Prodávající je povinen na žádost Kupujícího zajistit veškerý servis Zboží po dobu trvání Záruční doby (jak je tento termín definován níže) Servis bude prováděn ve vztahu ke Zboží v České republice Prodávajícím, v autorizovaném servise nebo samotným výrobcem příslušného Zboží.</w:t>
      </w:r>
      <w:bookmarkStart w:id="25" w:name="_DV_M164"/>
      <w:bookmarkStart w:id="26" w:name="_DV_M167"/>
      <w:bookmarkStart w:id="27" w:name="_DV_M110"/>
      <w:bookmarkEnd w:id="24"/>
      <w:bookmarkEnd w:id="25"/>
      <w:bookmarkEnd w:id="26"/>
      <w:bookmarkEnd w:id="27"/>
    </w:p>
    <w:p w14:paraId="61333DC3" w14:textId="77777777" w:rsidR="00824AAE" w:rsidRPr="00786898" w:rsidRDefault="00824AAE" w:rsidP="00C45579">
      <w:pPr>
        <w:pStyle w:val="Zkladntext"/>
        <w:numPr>
          <w:ilvl w:val="0"/>
          <w:numId w:val="17"/>
        </w:numPr>
        <w:tabs>
          <w:tab w:val="clear" w:pos="864"/>
        </w:tabs>
        <w:spacing w:after="0"/>
        <w:ind w:left="425" w:firstLine="0"/>
        <w:jc w:val="center"/>
        <w:rPr>
          <w:rFonts w:ascii="Arial Narrow" w:hAnsi="Arial Narrow"/>
          <w:b/>
          <w:bCs/>
          <w:sz w:val="22"/>
          <w:szCs w:val="22"/>
        </w:rPr>
      </w:pPr>
      <w:bookmarkStart w:id="28" w:name="_Ref269289153"/>
    </w:p>
    <w:bookmarkEnd w:id="28"/>
    <w:p w14:paraId="05D54426" w14:textId="77777777" w:rsidR="00824AAE" w:rsidRPr="00786898" w:rsidRDefault="00824AAE" w:rsidP="003B7191">
      <w:pPr>
        <w:spacing w:after="120"/>
        <w:ind w:left="425" w:hanging="425"/>
        <w:jc w:val="center"/>
        <w:rPr>
          <w:rFonts w:ascii="Arial Narrow" w:hAnsi="Arial Narrow"/>
          <w:b/>
          <w:color w:val="000000"/>
          <w:sz w:val="22"/>
          <w:szCs w:val="22"/>
        </w:rPr>
      </w:pPr>
      <w:r w:rsidRPr="00786898">
        <w:rPr>
          <w:rFonts w:ascii="Arial Narrow" w:hAnsi="Arial Narrow"/>
          <w:b/>
          <w:color w:val="000000"/>
          <w:sz w:val="22"/>
          <w:szCs w:val="22"/>
        </w:rPr>
        <w:t>PŘEDÁNÍ A PŘEVZETÍ ZBOŽÍ</w:t>
      </w:r>
    </w:p>
    <w:p w14:paraId="61A42544" w14:textId="77777777" w:rsidR="003B7191" w:rsidRDefault="00824AAE" w:rsidP="003B7191">
      <w:pPr>
        <w:pStyle w:val="Zkladntext"/>
        <w:numPr>
          <w:ilvl w:val="1"/>
          <w:numId w:val="17"/>
        </w:numPr>
        <w:tabs>
          <w:tab w:val="clear" w:pos="480"/>
        </w:tabs>
        <w:spacing w:after="60"/>
        <w:ind w:left="425" w:hanging="425"/>
        <w:jc w:val="both"/>
        <w:rPr>
          <w:rFonts w:ascii="Arial Narrow" w:hAnsi="Arial Narrow"/>
          <w:color w:val="000000"/>
          <w:sz w:val="22"/>
          <w:szCs w:val="22"/>
        </w:rPr>
      </w:pPr>
      <w:bookmarkStart w:id="29" w:name="_DV_M28"/>
      <w:bookmarkStart w:id="30" w:name="_DV_M29"/>
      <w:bookmarkEnd w:id="29"/>
      <w:bookmarkEnd w:id="30"/>
      <w:r w:rsidRPr="00786898">
        <w:rPr>
          <w:rFonts w:ascii="Arial Narrow" w:hAnsi="Arial Narrow"/>
          <w:color w:val="000000"/>
          <w:sz w:val="22"/>
          <w:szCs w:val="22"/>
        </w:rPr>
        <w:t xml:space="preserve">Prodávající je povinen Zboží na vlastní náklady dodat do místa dodání dle čl. </w:t>
      </w:r>
      <w:r w:rsidR="006F51C3">
        <w:rPr>
          <w:rFonts w:ascii="Arial Narrow" w:hAnsi="Arial Narrow"/>
          <w:color w:val="000000"/>
          <w:sz w:val="22"/>
          <w:szCs w:val="22"/>
        </w:rPr>
        <w:fldChar w:fldCharType="begin"/>
      </w:r>
      <w:r w:rsidR="00EF173A">
        <w:rPr>
          <w:rFonts w:ascii="Arial Narrow" w:hAnsi="Arial Narrow"/>
          <w:color w:val="000000"/>
          <w:sz w:val="22"/>
          <w:szCs w:val="22"/>
        </w:rPr>
        <w:instrText xml:space="preserve"> REF _Ref508871279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3.3</w:t>
      </w:r>
      <w:r w:rsidR="006F51C3">
        <w:rPr>
          <w:rFonts w:ascii="Arial Narrow" w:hAnsi="Arial Narrow"/>
          <w:color w:val="000000"/>
          <w:sz w:val="22"/>
          <w:szCs w:val="22"/>
        </w:rPr>
        <w:fldChar w:fldCharType="end"/>
      </w:r>
      <w:r w:rsidR="00EF173A">
        <w:rPr>
          <w:rFonts w:ascii="Arial Narrow" w:hAnsi="Arial Narrow"/>
          <w:color w:val="000000"/>
          <w:sz w:val="22"/>
          <w:szCs w:val="22"/>
        </w:rPr>
        <w:t xml:space="preserve"> </w:t>
      </w:r>
      <w:r w:rsidRPr="00786898">
        <w:rPr>
          <w:rFonts w:ascii="Arial Narrow" w:hAnsi="Arial Narrow"/>
          <w:color w:val="000000"/>
          <w:sz w:val="22"/>
          <w:szCs w:val="22"/>
        </w:rPr>
        <w:t xml:space="preserve">této Smlouvy, a to v termínu dodání a v hodině dodání dle čl. </w:t>
      </w:r>
      <w:r w:rsidR="006F51C3">
        <w:rPr>
          <w:rFonts w:ascii="Arial Narrow" w:hAnsi="Arial Narrow"/>
          <w:color w:val="000000"/>
          <w:sz w:val="22"/>
          <w:szCs w:val="22"/>
        </w:rPr>
        <w:fldChar w:fldCharType="begin"/>
      </w:r>
      <w:r w:rsidR="006D7BE3">
        <w:rPr>
          <w:rFonts w:ascii="Arial Narrow" w:hAnsi="Arial Narrow"/>
          <w:color w:val="000000"/>
          <w:sz w:val="22"/>
          <w:szCs w:val="22"/>
        </w:rPr>
        <w:instrText xml:space="preserve"> REF _Ref269992751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3.1</w:t>
      </w:r>
      <w:r w:rsidR="006F51C3">
        <w:rPr>
          <w:rFonts w:ascii="Arial Narrow" w:hAnsi="Arial Narrow"/>
          <w:color w:val="000000"/>
          <w:sz w:val="22"/>
          <w:szCs w:val="22"/>
        </w:rPr>
        <w:fldChar w:fldCharType="end"/>
      </w:r>
      <w:r w:rsidR="006D7BE3">
        <w:rPr>
          <w:rFonts w:ascii="Arial Narrow" w:hAnsi="Arial Narrow"/>
          <w:color w:val="000000"/>
          <w:sz w:val="22"/>
          <w:szCs w:val="22"/>
        </w:rPr>
        <w:t xml:space="preserve"> a </w:t>
      </w:r>
      <w:r w:rsidR="006F51C3">
        <w:rPr>
          <w:rFonts w:ascii="Arial Narrow" w:hAnsi="Arial Narrow"/>
          <w:color w:val="000000"/>
          <w:sz w:val="22"/>
          <w:szCs w:val="22"/>
        </w:rPr>
        <w:fldChar w:fldCharType="begin"/>
      </w:r>
      <w:r w:rsidR="006D7BE3">
        <w:rPr>
          <w:rFonts w:ascii="Arial Narrow" w:hAnsi="Arial Narrow"/>
          <w:color w:val="000000"/>
          <w:sz w:val="22"/>
          <w:szCs w:val="22"/>
        </w:rPr>
        <w:instrText xml:space="preserve"> REF _Ref269288530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3.2</w:t>
      </w:r>
      <w:r w:rsidR="006F51C3">
        <w:rPr>
          <w:rFonts w:ascii="Arial Narrow" w:hAnsi="Arial Narrow"/>
          <w:color w:val="000000"/>
          <w:sz w:val="22"/>
          <w:szCs w:val="22"/>
        </w:rPr>
        <w:fldChar w:fldCharType="end"/>
      </w:r>
      <w:r w:rsidR="006D7BE3">
        <w:rPr>
          <w:rFonts w:ascii="Arial Narrow" w:hAnsi="Arial Narrow"/>
          <w:color w:val="000000"/>
          <w:sz w:val="22"/>
          <w:szCs w:val="22"/>
        </w:rPr>
        <w:t xml:space="preserve"> </w:t>
      </w:r>
      <w:r w:rsidRPr="00786898">
        <w:rPr>
          <w:rFonts w:ascii="Arial Narrow" w:hAnsi="Arial Narrow"/>
          <w:color w:val="000000"/>
          <w:sz w:val="22"/>
          <w:szCs w:val="22"/>
        </w:rPr>
        <w:t xml:space="preserve">této Smlouvy. Prodávající je povinen Zboží dodat v množství, druhu, technické specifikaci a kvalitě v souladu s touto Smlouvou. Prodávající je povinen umožnit Kupujícímu prohlídku Zboží a ověření funkčnosti Zboží. Společně s dodáním Zboží je Prodávající povinen Kupujícímu předat veškeré dokumenty a doklady </w:t>
      </w:r>
      <w:r>
        <w:rPr>
          <w:rFonts w:ascii="Arial Narrow" w:hAnsi="Arial Narrow"/>
          <w:color w:val="000000"/>
          <w:sz w:val="22"/>
          <w:szCs w:val="22"/>
        </w:rPr>
        <w:t xml:space="preserve">(Dokumentace) </w:t>
      </w:r>
      <w:r w:rsidRPr="00786898">
        <w:rPr>
          <w:rFonts w:ascii="Arial Narrow" w:hAnsi="Arial Narrow"/>
          <w:color w:val="000000"/>
          <w:sz w:val="22"/>
          <w:szCs w:val="22"/>
        </w:rPr>
        <w:t xml:space="preserve">související se Zbožím a požadované ve smyslu ustanovení čl. </w:t>
      </w:r>
      <w:r w:rsidR="006F51C3">
        <w:rPr>
          <w:rFonts w:ascii="Arial Narrow" w:hAnsi="Arial Narrow"/>
          <w:color w:val="000000"/>
          <w:sz w:val="22"/>
          <w:szCs w:val="22"/>
        </w:rPr>
        <w:fldChar w:fldCharType="begin"/>
      </w:r>
      <w:r w:rsidR="006D7BE3">
        <w:rPr>
          <w:rFonts w:ascii="Arial Narrow" w:hAnsi="Arial Narrow"/>
          <w:color w:val="000000"/>
          <w:sz w:val="22"/>
          <w:szCs w:val="22"/>
        </w:rPr>
        <w:instrText xml:space="preserve"> REF _Ref508827818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2.4</w:t>
      </w:r>
      <w:r w:rsidR="006F51C3">
        <w:rPr>
          <w:rFonts w:ascii="Arial Narrow" w:hAnsi="Arial Narrow"/>
          <w:color w:val="000000"/>
          <w:sz w:val="22"/>
          <w:szCs w:val="22"/>
        </w:rPr>
        <w:fldChar w:fldCharType="end"/>
      </w:r>
      <w:r w:rsidR="006D7BE3">
        <w:rPr>
          <w:rFonts w:ascii="Arial Narrow" w:hAnsi="Arial Narrow"/>
          <w:color w:val="000000"/>
          <w:sz w:val="22"/>
          <w:szCs w:val="22"/>
        </w:rPr>
        <w:t xml:space="preserve"> </w:t>
      </w:r>
      <w:r w:rsidRPr="00786898">
        <w:rPr>
          <w:rFonts w:ascii="Arial Narrow" w:hAnsi="Arial Narrow"/>
          <w:color w:val="000000"/>
          <w:sz w:val="22"/>
          <w:szCs w:val="22"/>
        </w:rPr>
        <w:t>této Smlouvy.</w:t>
      </w:r>
      <w:bookmarkStart w:id="31" w:name="_DV_M30"/>
      <w:bookmarkStart w:id="32" w:name="_DV_M32"/>
      <w:bookmarkStart w:id="33" w:name="_Ref269288291"/>
      <w:bookmarkEnd w:id="31"/>
      <w:bookmarkEnd w:id="32"/>
    </w:p>
    <w:p w14:paraId="71369C22" w14:textId="77777777" w:rsidR="003B7191" w:rsidRDefault="00824AAE" w:rsidP="003B7191">
      <w:pPr>
        <w:pStyle w:val="Zkladntext"/>
        <w:numPr>
          <w:ilvl w:val="1"/>
          <w:numId w:val="17"/>
        </w:numPr>
        <w:tabs>
          <w:tab w:val="clear" w:pos="480"/>
        </w:tabs>
        <w:spacing w:after="60"/>
        <w:ind w:left="425" w:hanging="425"/>
        <w:jc w:val="both"/>
        <w:rPr>
          <w:rFonts w:ascii="Arial Narrow" w:hAnsi="Arial Narrow"/>
          <w:color w:val="000000"/>
          <w:sz w:val="22"/>
          <w:szCs w:val="22"/>
        </w:rPr>
      </w:pPr>
      <w:bookmarkStart w:id="34" w:name="_Ref508828076"/>
      <w:r w:rsidRPr="003B7191">
        <w:rPr>
          <w:rFonts w:ascii="Arial Narrow" w:hAnsi="Arial Narrow"/>
          <w:color w:val="000000"/>
          <w:sz w:val="22"/>
          <w:szCs w:val="22"/>
        </w:rPr>
        <w:t xml:space="preserve">Poté, co si Kupující Zboží prohlédne, ověří jeho funkčnost a zkontroluje úplnost dokumentů a dokladů ve smyslu ustanovení čl. </w:t>
      </w:r>
      <w:r w:rsidR="006F51C3">
        <w:rPr>
          <w:rFonts w:ascii="Arial Narrow" w:hAnsi="Arial Narrow"/>
          <w:color w:val="000000"/>
          <w:sz w:val="22"/>
          <w:szCs w:val="22"/>
        </w:rPr>
        <w:fldChar w:fldCharType="begin"/>
      </w:r>
      <w:r w:rsidR="006D7BE3">
        <w:rPr>
          <w:rFonts w:ascii="Arial Narrow" w:hAnsi="Arial Narrow"/>
          <w:color w:val="000000"/>
          <w:sz w:val="22"/>
          <w:szCs w:val="22"/>
        </w:rPr>
        <w:instrText xml:space="preserve"> REF _Ref508827818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2.4</w:t>
      </w:r>
      <w:r w:rsidR="006F51C3">
        <w:rPr>
          <w:rFonts w:ascii="Arial Narrow" w:hAnsi="Arial Narrow"/>
          <w:color w:val="000000"/>
          <w:sz w:val="22"/>
          <w:szCs w:val="22"/>
        </w:rPr>
        <w:fldChar w:fldCharType="end"/>
      </w:r>
      <w:r w:rsidR="006D7BE3">
        <w:rPr>
          <w:rFonts w:ascii="Arial Narrow" w:hAnsi="Arial Narrow"/>
          <w:color w:val="000000"/>
          <w:sz w:val="22"/>
          <w:szCs w:val="22"/>
        </w:rPr>
        <w:t xml:space="preserve"> </w:t>
      </w:r>
      <w:r w:rsidRPr="003B7191">
        <w:rPr>
          <w:rFonts w:ascii="Arial Narrow" w:hAnsi="Arial Narrow"/>
          <w:color w:val="000000"/>
          <w:sz w:val="22"/>
          <w:szCs w:val="22"/>
        </w:rPr>
        <w:t>této Smlouvy, sepíší Smluvní strany Předávací protokol</w:t>
      </w:r>
      <w:r w:rsidR="008E0502">
        <w:rPr>
          <w:rFonts w:ascii="Arial Narrow" w:hAnsi="Arial Narrow"/>
          <w:color w:val="000000"/>
          <w:sz w:val="22"/>
          <w:szCs w:val="22"/>
        </w:rPr>
        <w:t xml:space="preserve"> (Příloha č.2 této Smlouvy)</w:t>
      </w:r>
      <w:r w:rsidRPr="003B7191">
        <w:rPr>
          <w:rFonts w:ascii="Arial Narrow" w:hAnsi="Arial Narrow"/>
          <w:color w:val="000000"/>
          <w:sz w:val="22"/>
          <w:szCs w:val="22"/>
        </w:rPr>
        <w:t>. Současně s</w:t>
      </w:r>
      <w:bookmarkStart w:id="35" w:name="_DV_M33"/>
      <w:bookmarkEnd w:id="35"/>
      <w:r w:rsidRPr="003B7191">
        <w:rPr>
          <w:rFonts w:ascii="Arial Narrow" w:hAnsi="Arial Narrow"/>
          <w:color w:val="000000"/>
          <w:sz w:val="22"/>
          <w:szCs w:val="22"/>
        </w:rPr>
        <w:t> podpisem Předávacího protokolu je Prodávající povinen vystavit Kupujícímu potvrzení o záruce, aby mohl Kupující řádně uplatnit Reklamaci případných vad Zboží. Zboží se považuje za předané a převzaté Kupujícím až okamžikem podpisu Předávacího protokolu.</w:t>
      </w:r>
      <w:bookmarkStart w:id="36" w:name="_DV_M34"/>
      <w:bookmarkStart w:id="37" w:name="_Ref269288590"/>
      <w:bookmarkEnd w:id="33"/>
      <w:bookmarkEnd w:id="34"/>
      <w:bookmarkEnd w:id="36"/>
    </w:p>
    <w:p w14:paraId="5710BCE9" w14:textId="77777777" w:rsidR="003B7191" w:rsidRDefault="00824AAE" w:rsidP="003B7191">
      <w:pPr>
        <w:pStyle w:val="Zkladntext"/>
        <w:numPr>
          <w:ilvl w:val="1"/>
          <w:numId w:val="17"/>
        </w:numPr>
        <w:tabs>
          <w:tab w:val="clear" w:pos="480"/>
        </w:tabs>
        <w:spacing w:after="60"/>
        <w:ind w:left="425" w:hanging="425"/>
        <w:jc w:val="both"/>
        <w:rPr>
          <w:rFonts w:ascii="Arial Narrow" w:hAnsi="Arial Narrow"/>
          <w:color w:val="000000"/>
          <w:sz w:val="22"/>
          <w:szCs w:val="22"/>
        </w:rPr>
      </w:pPr>
      <w:bookmarkStart w:id="38" w:name="_Ref508871421"/>
      <w:r w:rsidRPr="003B7191">
        <w:rPr>
          <w:rFonts w:ascii="Arial Narrow" w:hAnsi="Arial Narrow"/>
          <w:color w:val="000000"/>
          <w:sz w:val="22"/>
          <w:szCs w:val="22"/>
        </w:rPr>
        <w:t>Kupující není povinen převzít Zboží, které trpí jakýmikoliv vadami, zejména pokud neodpovídá specifikaci a/nebo nesplňuje některý z požadavků na Zboží dle této Smlouvy, není funkční a/nebo se Zbožím nebyla dodána Dokumentace.</w:t>
      </w:r>
      <w:bookmarkStart w:id="39" w:name="_DV_M36"/>
      <w:bookmarkStart w:id="40" w:name="_Ref269288891"/>
      <w:bookmarkEnd w:id="37"/>
      <w:bookmarkEnd w:id="38"/>
      <w:bookmarkEnd w:id="39"/>
    </w:p>
    <w:p w14:paraId="382C1A86" w14:textId="77777777" w:rsidR="00824AAE" w:rsidRPr="003B7191" w:rsidRDefault="00824AAE" w:rsidP="003B7191">
      <w:pPr>
        <w:pStyle w:val="Zkladntext"/>
        <w:numPr>
          <w:ilvl w:val="1"/>
          <w:numId w:val="17"/>
        </w:numPr>
        <w:tabs>
          <w:tab w:val="clear" w:pos="480"/>
        </w:tabs>
        <w:spacing w:after="60"/>
        <w:ind w:left="425" w:hanging="425"/>
        <w:jc w:val="both"/>
        <w:rPr>
          <w:rFonts w:ascii="Arial Narrow" w:hAnsi="Arial Narrow"/>
          <w:color w:val="000000"/>
          <w:sz w:val="22"/>
          <w:szCs w:val="22"/>
        </w:rPr>
      </w:pPr>
      <w:bookmarkStart w:id="41" w:name="_Ref508872656"/>
      <w:r w:rsidRPr="003B7191">
        <w:rPr>
          <w:rFonts w:ascii="Arial Narrow" w:hAnsi="Arial Narrow"/>
          <w:color w:val="000000"/>
          <w:sz w:val="22"/>
          <w:szCs w:val="22"/>
        </w:rPr>
        <w:t xml:space="preserve">V případě, že Kupující odmítne z kteréhokoliv z důvodů uvedených v čl. </w:t>
      </w:r>
      <w:r w:rsidR="006F51C3">
        <w:rPr>
          <w:rFonts w:ascii="Arial Narrow" w:hAnsi="Arial Narrow"/>
          <w:color w:val="000000"/>
          <w:sz w:val="22"/>
          <w:szCs w:val="22"/>
        </w:rPr>
        <w:fldChar w:fldCharType="begin"/>
      </w:r>
      <w:r w:rsidR="006D7BE3">
        <w:rPr>
          <w:rFonts w:ascii="Arial Narrow" w:hAnsi="Arial Narrow"/>
          <w:color w:val="000000"/>
          <w:sz w:val="22"/>
          <w:szCs w:val="22"/>
        </w:rPr>
        <w:instrText xml:space="preserve"> REF _Ref508871421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4.3</w:t>
      </w:r>
      <w:r w:rsidR="006F51C3">
        <w:rPr>
          <w:rFonts w:ascii="Arial Narrow" w:hAnsi="Arial Narrow"/>
          <w:color w:val="000000"/>
          <w:sz w:val="22"/>
          <w:szCs w:val="22"/>
        </w:rPr>
        <w:fldChar w:fldCharType="end"/>
      </w:r>
      <w:r w:rsidR="006D7BE3">
        <w:rPr>
          <w:rFonts w:ascii="Arial Narrow" w:hAnsi="Arial Narrow"/>
          <w:color w:val="000000"/>
          <w:sz w:val="22"/>
          <w:szCs w:val="22"/>
        </w:rPr>
        <w:t xml:space="preserve"> této Smlouvy </w:t>
      </w:r>
      <w:r w:rsidRPr="003B7191">
        <w:rPr>
          <w:rFonts w:ascii="Arial Narrow" w:hAnsi="Arial Narrow"/>
          <w:color w:val="000000"/>
          <w:sz w:val="22"/>
          <w:szCs w:val="22"/>
        </w:rPr>
        <w:t xml:space="preserve">určité Zboží převzít, je Prodávající povinen dodat Kupujícímu bezvadné a plně funkční Zboží, splňující veškeré vlastnosti specifikované v této Smlouvě nejpozději v dodatečné lhůtě pěti (5) Pracovních dnů počínající dnem následujícím po příslušném Termínu dodání. Ustanovení čl. </w:t>
      </w:r>
      <w:r w:rsidR="006F51C3">
        <w:rPr>
          <w:rFonts w:ascii="Arial Narrow" w:hAnsi="Arial Narrow"/>
          <w:color w:val="000000"/>
          <w:sz w:val="22"/>
          <w:szCs w:val="22"/>
        </w:rPr>
        <w:fldChar w:fldCharType="begin"/>
      </w:r>
      <w:r w:rsidR="006D7BE3">
        <w:rPr>
          <w:rFonts w:ascii="Arial Narrow" w:hAnsi="Arial Narrow"/>
          <w:color w:val="000000"/>
          <w:sz w:val="22"/>
          <w:szCs w:val="22"/>
        </w:rPr>
        <w:instrText xml:space="preserve"> REF _Ref508828076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4.2</w:t>
      </w:r>
      <w:r w:rsidR="006F51C3">
        <w:rPr>
          <w:rFonts w:ascii="Arial Narrow" w:hAnsi="Arial Narrow"/>
          <w:color w:val="000000"/>
          <w:sz w:val="22"/>
          <w:szCs w:val="22"/>
        </w:rPr>
        <w:fldChar w:fldCharType="end"/>
      </w:r>
      <w:r w:rsidR="006D7BE3">
        <w:rPr>
          <w:rFonts w:ascii="Arial Narrow" w:hAnsi="Arial Narrow"/>
          <w:color w:val="000000"/>
          <w:sz w:val="22"/>
          <w:szCs w:val="22"/>
        </w:rPr>
        <w:t xml:space="preserve"> </w:t>
      </w:r>
      <w:r w:rsidRPr="003B7191">
        <w:rPr>
          <w:rFonts w:ascii="Arial Narrow" w:hAnsi="Arial Narrow"/>
          <w:color w:val="000000"/>
          <w:sz w:val="22"/>
          <w:szCs w:val="22"/>
        </w:rPr>
        <w:t xml:space="preserve">a </w:t>
      </w:r>
      <w:r w:rsidR="006F51C3">
        <w:rPr>
          <w:rFonts w:ascii="Arial Narrow" w:hAnsi="Arial Narrow"/>
          <w:color w:val="000000"/>
          <w:sz w:val="22"/>
          <w:szCs w:val="22"/>
        </w:rPr>
        <w:fldChar w:fldCharType="begin"/>
      </w:r>
      <w:r w:rsidR="006D7BE3">
        <w:rPr>
          <w:rFonts w:ascii="Arial Narrow" w:hAnsi="Arial Narrow"/>
          <w:color w:val="000000"/>
          <w:sz w:val="22"/>
          <w:szCs w:val="22"/>
        </w:rPr>
        <w:instrText xml:space="preserve"> REF _Ref508871421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4.3</w:t>
      </w:r>
      <w:r w:rsidR="006F51C3">
        <w:rPr>
          <w:rFonts w:ascii="Arial Narrow" w:hAnsi="Arial Narrow"/>
          <w:color w:val="000000"/>
          <w:sz w:val="22"/>
          <w:szCs w:val="22"/>
        </w:rPr>
        <w:fldChar w:fldCharType="end"/>
      </w:r>
      <w:r w:rsidRPr="003B7191">
        <w:rPr>
          <w:rFonts w:ascii="Arial Narrow" w:hAnsi="Arial Narrow"/>
          <w:color w:val="000000"/>
          <w:sz w:val="22"/>
          <w:szCs w:val="22"/>
        </w:rPr>
        <w:t xml:space="preserve"> </w:t>
      </w:r>
      <w:r w:rsidR="006D7BE3">
        <w:rPr>
          <w:rFonts w:ascii="Arial Narrow" w:hAnsi="Arial Narrow"/>
          <w:color w:val="000000"/>
          <w:sz w:val="22"/>
          <w:szCs w:val="22"/>
        </w:rPr>
        <w:t xml:space="preserve">této </w:t>
      </w:r>
      <w:r w:rsidRPr="003B7191">
        <w:rPr>
          <w:rFonts w:ascii="Arial Narrow" w:hAnsi="Arial Narrow"/>
          <w:color w:val="000000"/>
          <w:sz w:val="22"/>
          <w:szCs w:val="22"/>
        </w:rPr>
        <w:t>Smlouvy v tomto případě platí obdobně.</w:t>
      </w:r>
      <w:bookmarkEnd w:id="40"/>
      <w:bookmarkEnd w:id="41"/>
    </w:p>
    <w:p w14:paraId="0F026564" w14:textId="77777777" w:rsidR="00824AAE" w:rsidRPr="00786898" w:rsidRDefault="00824AAE" w:rsidP="00C45579">
      <w:pPr>
        <w:pStyle w:val="Zkladntext"/>
        <w:numPr>
          <w:ilvl w:val="0"/>
          <w:numId w:val="17"/>
        </w:numPr>
        <w:tabs>
          <w:tab w:val="clear" w:pos="864"/>
        </w:tabs>
        <w:spacing w:after="0"/>
        <w:ind w:left="425" w:hanging="425"/>
        <w:jc w:val="center"/>
        <w:rPr>
          <w:rFonts w:ascii="Arial Narrow" w:hAnsi="Arial Narrow"/>
          <w:b/>
          <w:bCs/>
          <w:sz w:val="22"/>
          <w:szCs w:val="22"/>
        </w:rPr>
      </w:pPr>
    </w:p>
    <w:p w14:paraId="69F87794" w14:textId="77777777" w:rsidR="00824AAE" w:rsidRPr="00786898" w:rsidRDefault="00824AAE" w:rsidP="00DB6A9D">
      <w:pPr>
        <w:spacing w:after="120"/>
        <w:ind w:left="720" w:hanging="720"/>
        <w:jc w:val="center"/>
        <w:rPr>
          <w:rFonts w:ascii="Arial Narrow" w:hAnsi="Arial Narrow"/>
          <w:b/>
          <w:bCs/>
          <w:color w:val="000000"/>
          <w:sz w:val="22"/>
          <w:szCs w:val="22"/>
        </w:rPr>
      </w:pPr>
      <w:bookmarkStart w:id="42" w:name="_DV_M49"/>
      <w:bookmarkEnd w:id="42"/>
      <w:r w:rsidRPr="00786898">
        <w:rPr>
          <w:rFonts w:ascii="Arial Narrow" w:hAnsi="Arial Narrow"/>
          <w:b/>
          <w:bCs/>
          <w:color w:val="000000"/>
          <w:sz w:val="22"/>
          <w:szCs w:val="22"/>
        </w:rPr>
        <w:t>PŘECHOD PRÁV KE ZBOŽÍ</w:t>
      </w:r>
    </w:p>
    <w:p w14:paraId="7C106930" w14:textId="77777777" w:rsidR="00034AF8" w:rsidRDefault="00824AAE" w:rsidP="00034AF8">
      <w:pPr>
        <w:pStyle w:val="Zkladntext"/>
        <w:numPr>
          <w:ilvl w:val="1"/>
          <w:numId w:val="17"/>
        </w:numPr>
        <w:tabs>
          <w:tab w:val="clear" w:pos="480"/>
        </w:tabs>
        <w:spacing w:after="60"/>
        <w:ind w:left="425" w:hanging="425"/>
        <w:jc w:val="both"/>
        <w:rPr>
          <w:rFonts w:ascii="Arial Narrow" w:hAnsi="Arial Narrow"/>
          <w:color w:val="000000"/>
          <w:sz w:val="22"/>
          <w:szCs w:val="22"/>
          <w:u w:val="single"/>
        </w:rPr>
      </w:pPr>
      <w:bookmarkStart w:id="43" w:name="_DV_M50"/>
      <w:bookmarkEnd w:id="43"/>
      <w:r w:rsidRPr="00786898">
        <w:rPr>
          <w:rFonts w:ascii="Arial Narrow" w:hAnsi="Arial Narrow"/>
          <w:color w:val="000000"/>
          <w:sz w:val="22"/>
          <w:szCs w:val="22"/>
        </w:rPr>
        <w:t xml:space="preserve">Vlastnické právo ke Zboží přechází na Kupujícího okamžikem </w:t>
      </w:r>
      <w:r>
        <w:rPr>
          <w:rFonts w:ascii="Arial Narrow" w:hAnsi="Arial Narrow"/>
          <w:color w:val="000000"/>
          <w:sz w:val="22"/>
          <w:szCs w:val="22"/>
        </w:rPr>
        <w:t xml:space="preserve">protokolárního </w:t>
      </w:r>
      <w:r w:rsidRPr="00786898">
        <w:rPr>
          <w:rFonts w:ascii="Arial Narrow" w:hAnsi="Arial Narrow"/>
          <w:color w:val="000000"/>
          <w:sz w:val="22"/>
          <w:szCs w:val="22"/>
        </w:rPr>
        <w:t>převzetí příslušného Zboží Kupujícím.</w:t>
      </w:r>
      <w:bookmarkStart w:id="44" w:name="_DV_M51"/>
      <w:bookmarkEnd w:id="44"/>
    </w:p>
    <w:p w14:paraId="1CA06361" w14:textId="3C0B378E" w:rsidR="002B307F" w:rsidRDefault="00824AAE" w:rsidP="00034AF8">
      <w:pPr>
        <w:pStyle w:val="Zkladntext"/>
        <w:numPr>
          <w:ilvl w:val="1"/>
          <w:numId w:val="17"/>
        </w:numPr>
        <w:tabs>
          <w:tab w:val="clear" w:pos="480"/>
        </w:tabs>
        <w:spacing w:after="60"/>
        <w:ind w:left="425" w:hanging="425"/>
        <w:jc w:val="both"/>
        <w:rPr>
          <w:rFonts w:ascii="Arial Narrow" w:hAnsi="Arial Narrow"/>
          <w:color w:val="000000"/>
          <w:sz w:val="22"/>
          <w:szCs w:val="22"/>
        </w:rPr>
      </w:pPr>
      <w:r w:rsidRPr="00034AF8">
        <w:rPr>
          <w:rFonts w:ascii="Arial Narrow" w:hAnsi="Arial Narrow"/>
          <w:color w:val="000000"/>
          <w:sz w:val="22"/>
          <w:szCs w:val="22"/>
        </w:rPr>
        <w:t>Nebezpečí škody na Zboží přechází na Kupujícího okamžikem protokolárního převzetí příslušného Zboží Kupujícím.</w:t>
      </w:r>
    </w:p>
    <w:p w14:paraId="155F1516" w14:textId="77777777" w:rsidR="002B307F" w:rsidRDefault="002B307F">
      <w:pPr>
        <w:spacing w:after="200" w:line="276" w:lineRule="auto"/>
        <w:rPr>
          <w:rFonts w:ascii="Arial Narrow" w:hAnsi="Arial Narrow"/>
          <w:color w:val="000000"/>
          <w:sz w:val="22"/>
          <w:szCs w:val="22"/>
        </w:rPr>
      </w:pPr>
      <w:r>
        <w:rPr>
          <w:rFonts w:ascii="Arial Narrow" w:hAnsi="Arial Narrow"/>
          <w:color w:val="000000"/>
          <w:sz w:val="22"/>
          <w:szCs w:val="22"/>
        </w:rPr>
        <w:br w:type="page"/>
      </w:r>
    </w:p>
    <w:p w14:paraId="50114D57" w14:textId="77777777" w:rsidR="00824AAE" w:rsidRPr="00786898" w:rsidRDefault="00824AAE" w:rsidP="00C45579">
      <w:pPr>
        <w:pStyle w:val="Zkladntext"/>
        <w:numPr>
          <w:ilvl w:val="0"/>
          <w:numId w:val="17"/>
        </w:numPr>
        <w:tabs>
          <w:tab w:val="clear" w:pos="864"/>
        </w:tabs>
        <w:spacing w:after="0"/>
        <w:ind w:left="425" w:hanging="425"/>
        <w:jc w:val="center"/>
        <w:rPr>
          <w:rFonts w:ascii="Arial Narrow" w:hAnsi="Arial Narrow"/>
          <w:b/>
          <w:bCs/>
          <w:sz w:val="22"/>
          <w:szCs w:val="22"/>
        </w:rPr>
      </w:pPr>
    </w:p>
    <w:p w14:paraId="42D0D8EC" w14:textId="77777777" w:rsidR="00824AAE" w:rsidRPr="00786898" w:rsidRDefault="00824AAE" w:rsidP="00034AF8">
      <w:pPr>
        <w:spacing w:after="120"/>
        <w:ind w:left="426" w:hanging="426"/>
        <w:jc w:val="center"/>
        <w:rPr>
          <w:rFonts w:ascii="Arial Narrow" w:hAnsi="Arial Narrow"/>
          <w:b/>
          <w:bCs/>
          <w:color w:val="000000"/>
          <w:sz w:val="22"/>
          <w:szCs w:val="22"/>
        </w:rPr>
      </w:pPr>
      <w:bookmarkStart w:id="45" w:name="_DV_M111"/>
      <w:bookmarkEnd w:id="45"/>
      <w:r w:rsidRPr="00786898">
        <w:rPr>
          <w:rFonts w:ascii="Arial Narrow" w:hAnsi="Arial Narrow"/>
          <w:b/>
          <w:bCs/>
          <w:color w:val="000000"/>
          <w:sz w:val="22"/>
          <w:szCs w:val="22"/>
        </w:rPr>
        <w:t>KUPNÍ CENA A ZPŮSOB JEJÍ ÚHRADY</w:t>
      </w:r>
    </w:p>
    <w:p w14:paraId="611EB92A" w14:textId="77777777" w:rsidR="00824AAE" w:rsidRPr="00034AF8" w:rsidRDefault="00824AAE" w:rsidP="00824AAE">
      <w:pPr>
        <w:pStyle w:val="Zkladntext"/>
        <w:numPr>
          <w:ilvl w:val="1"/>
          <w:numId w:val="17"/>
        </w:numPr>
        <w:tabs>
          <w:tab w:val="clear" w:pos="480"/>
        </w:tabs>
        <w:spacing w:after="120"/>
        <w:ind w:left="425" w:hanging="425"/>
        <w:jc w:val="both"/>
        <w:rPr>
          <w:rFonts w:ascii="Arial Narrow" w:hAnsi="Arial Narrow"/>
          <w:sz w:val="22"/>
          <w:szCs w:val="22"/>
        </w:rPr>
      </w:pPr>
      <w:bookmarkStart w:id="46" w:name="_DV_M112"/>
      <w:bookmarkStart w:id="47" w:name="_DV_M125"/>
      <w:bookmarkStart w:id="48" w:name="_DV_M126"/>
      <w:bookmarkStart w:id="49" w:name="_Ref269288633"/>
      <w:bookmarkEnd w:id="46"/>
      <w:bookmarkEnd w:id="47"/>
      <w:bookmarkEnd w:id="48"/>
      <w:r w:rsidRPr="00034AF8">
        <w:rPr>
          <w:rFonts w:ascii="Arial Narrow" w:hAnsi="Arial Narrow"/>
          <w:sz w:val="22"/>
          <w:szCs w:val="22"/>
        </w:rPr>
        <w:t xml:space="preserve">Smluvní strany sjednávají kupní cenu v </w:t>
      </w:r>
      <w:r w:rsidRPr="00034AF8">
        <w:rPr>
          <w:rFonts w:ascii="Arial Narrow" w:hAnsi="Arial Narrow"/>
          <w:color w:val="000000"/>
          <w:sz w:val="22"/>
          <w:szCs w:val="22"/>
        </w:rPr>
        <w:t xml:space="preserve">korunách českých (Kč) </w:t>
      </w:r>
      <w:r w:rsidRPr="00034AF8">
        <w:rPr>
          <w:rFonts w:ascii="Arial Narrow" w:hAnsi="Arial Narrow"/>
          <w:sz w:val="22"/>
          <w:szCs w:val="22"/>
        </w:rPr>
        <w:t>za Zboží takto:</w:t>
      </w:r>
      <w:bookmarkEnd w:id="49"/>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701"/>
        <w:gridCol w:w="1412"/>
        <w:gridCol w:w="1843"/>
      </w:tblGrid>
      <w:tr w:rsidR="00824AAE" w:rsidRPr="00786898" w14:paraId="1A065203" w14:textId="77777777" w:rsidTr="00744956">
        <w:trPr>
          <w:jc w:val="center"/>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25B85" w14:textId="77777777" w:rsidR="00824AAE" w:rsidRPr="00540D7D" w:rsidRDefault="00864A35" w:rsidP="00540D7D">
            <w:pPr>
              <w:spacing w:before="60" w:after="60"/>
              <w:jc w:val="center"/>
              <w:rPr>
                <w:rFonts w:ascii="Arial Narrow" w:hAnsi="Arial Narrow"/>
                <w:bCs/>
              </w:rPr>
            </w:pPr>
            <w:r>
              <w:rPr>
                <w:rFonts w:ascii="Arial Narrow" w:hAnsi="Arial Narrow"/>
                <w:bCs/>
                <w:sz w:val="22"/>
                <w:szCs w:val="22"/>
              </w:rPr>
              <w:t>N</w:t>
            </w:r>
            <w:r w:rsidR="00824AAE" w:rsidRPr="00540D7D">
              <w:rPr>
                <w:rFonts w:ascii="Arial Narrow" w:hAnsi="Arial Narrow"/>
                <w:bCs/>
                <w:sz w:val="22"/>
                <w:szCs w:val="22"/>
              </w:rPr>
              <w:t>ázev Zboží a jeho typové označení</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6DE04C" w14:textId="77777777" w:rsidR="00824AAE" w:rsidRPr="00540D7D" w:rsidRDefault="00824AAE" w:rsidP="00864A35">
            <w:pPr>
              <w:spacing w:before="60" w:after="60"/>
              <w:jc w:val="center"/>
              <w:rPr>
                <w:rFonts w:ascii="Arial Narrow" w:hAnsi="Arial Narrow"/>
                <w:bCs/>
              </w:rPr>
            </w:pPr>
            <w:r w:rsidRPr="00540D7D">
              <w:rPr>
                <w:rFonts w:ascii="Arial Narrow" w:hAnsi="Arial Narrow"/>
                <w:bCs/>
                <w:sz w:val="22"/>
                <w:szCs w:val="22"/>
              </w:rPr>
              <w:t>Celková nabídková cena bez DPH</w:t>
            </w: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29B7F" w14:textId="77777777" w:rsidR="00824AAE" w:rsidRPr="00540D7D" w:rsidRDefault="00824AAE" w:rsidP="00540D7D">
            <w:pPr>
              <w:spacing w:before="60" w:after="60"/>
              <w:jc w:val="center"/>
              <w:rPr>
                <w:rFonts w:ascii="Arial Narrow" w:hAnsi="Arial Narrow"/>
                <w:bCs/>
              </w:rPr>
            </w:pPr>
            <w:r w:rsidRPr="00540D7D">
              <w:rPr>
                <w:rFonts w:ascii="Arial Narrow" w:hAnsi="Arial Narrow"/>
                <w:bCs/>
                <w:sz w:val="22"/>
                <w:szCs w:val="22"/>
              </w:rPr>
              <w:t>DPH</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459D1" w14:textId="77777777" w:rsidR="00824AAE" w:rsidRPr="00540D7D" w:rsidRDefault="00824AAE" w:rsidP="00864A35">
            <w:pPr>
              <w:spacing w:before="60" w:after="60"/>
              <w:jc w:val="center"/>
              <w:rPr>
                <w:rFonts w:ascii="Arial Narrow" w:hAnsi="Arial Narrow"/>
                <w:bCs/>
              </w:rPr>
            </w:pPr>
            <w:r w:rsidRPr="00540D7D">
              <w:rPr>
                <w:rFonts w:ascii="Arial Narrow" w:hAnsi="Arial Narrow"/>
                <w:bCs/>
                <w:sz w:val="22"/>
                <w:szCs w:val="22"/>
              </w:rPr>
              <w:t>Celková nabídková cena včetně DPH</w:t>
            </w:r>
          </w:p>
        </w:tc>
      </w:tr>
      <w:tr w:rsidR="00824AAE" w:rsidRPr="00786898" w14:paraId="7A2C6EBA" w14:textId="77777777" w:rsidTr="00744956">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F850192" w14:textId="34B50988" w:rsidR="00824AAE" w:rsidRPr="00540D7D" w:rsidRDefault="00864A35" w:rsidP="00744956">
            <w:pPr>
              <w:spacing w:before="60" w:after="60"/>
              <w:jc w:val="center"/>
              <w:rPr>
                <w:rFonts w:ascii="Arial Narrow" w:hAnsi="Arial Narrow"/>
                <w:b/>
                <w:snapToGrid w:val="0"/>
              </w:rPr>
            </w:pPr>
            <w:r w:rsidRPr="00AE4713">
              <w:rPr>
                <w:rFonts w:ascii="Arial Narrow" w:hAnsi="Arial Narrow"/>
                <w:sz w:val="22"/>
                <w:szCs w:val="22"/>
                <w:highlight w:val="yellow"/>
                <w:shd w:val="clear" w:color="auto" w:fill="00FFFF"/>
              </w:rPr>
              <w:t xml:space="preserve">[DOPLNÍ </w:t>
            </w:r>
            <w:r w:rsidR="00657E47">
              <w:rPr>
                <w:rFonts w:ascii="Arial Narrow" w:hAnsi="Arial Narrow"/>
                <w:sz w:val="22"/>
                <w:szCs w:val="22"/>
                <w:highlight w:val="yellow"/>
                <w:shd w:val="clear" w:color="auto" w:fill="00FFFF"/>
              </w:rPr>
              <w:t>PRODÁVAJÍCÍ</w:t>
            </w:r>
            <w:r w:rsidRPr="00AE4713">
              <w:rPr>
                <w:rFonts w:ascii="Arial Narrow" w:hAnsi="Arial Narrow"/>
                <w:sz w:val="22"/>
                <w:szCs w:val="22"/>
                <w:highlight w:val="yellow"/>
                <w:shd w:val="clear" w:color="auto" w:fill="00FFFF"/>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9A3EFE" w14:textId="77777777" w:rsidR="00824AAE" w:rsidRPr="00786898" w:rsidRDefault="00AE4713" w:rsidP="00540D7D">
            <w:pPr>
              <w:spacing w:before="60" w:after="60"/>
              <w:jc w:val="center"/>
              <w:rPr>
                <w:rFonts w:ascii="Arial Narrow" w:hAnsi="Arial Narrow"/>
                <w:b/>
                <w:bCs/>
                <w:u w:val="single"/>
              </w:rPr>
            </w:pPr>
            <w:r w:rsidRPr="00AE4713">
              <w:rPr>
                <w:rFonts w:ascii="Arial Narrow" w:hAnsi="Arial Narrow"/>
                <w:sz w:val="22"/>
                <w:szCs w:val="22"/>
                <w:highlight w:val="yellow"/>
                <w:shd w:val="clear" w:color="auto" w:fill="00FFFF"/>
              </w:rPr>
              <w:t xml:space="preserve"> </w:t>
            </w:r>
            <w:r w:rsidR="00824AAE" w:rsidRPr="00AE4713">
              <w:rPr>
                <w:rFonts w:ascii="Arial Narrow" w:hAnsi="Arial Narrow"/>
                <w:sz w:val="22"/>
                <w:szCs w:val="22"/>
                <w:highlight w:val="yellow"/>
                <w:shd w:val="clear" w:color="auto" w:fill="00FFFF"/>
              </w:rPr>
              <w:t xml:space="preserve">[DOPLNÍ </w:t>
            </w:r>
            <w:r w:rsidR="00657E47">
              <w:rPr>
                <w:rFonts w:ascii="Arial Narrow" w:hAnsi="Arial Narrow"/>
                <w:sz w:val="22"/>
                <w:szCs w:val="22"/>
                <w:highlight w:val="yellow"/>
                <w:shd w:val="clear" w:color="auto" w:fill="00FFFF"/>
              </w:rPr>
              <w:t>PRODÁVAJÍCÍ</w:t>
            </w:r>
            <w:r w:rsidR="00824AAE" w:rsidRPr="00AE4713">
              <w:rPr>
                <w:rFonts w:ascii="Arial Narrow" w:hAnsi="Arial Narrow"/>
                <w:sz w:val="22"/>
                <w:szCs w:val="22"/>
                <w:highlight w:val="yellow"/>
                <w:shd w:val="clear" w:color="auto" w:fill="00FFFF"/>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46F60FA" w14:textId="77777777" w:rsidR="00824AAE" w:rsidRPr="00786898" w:rsidRDefault="00AE4713" w:rsidP="00540D7D">
            <w:pPr>
              <w:spacing w:before="60" w:after="60"/>
              <w:jc w:val="center"/>
              <w:rPr>
                <w:rFonts w:ascii="Arial Narrow" w:hAnsi="Arial Narrow"/>
                <w:b/>
                <w:bCs/>
              </w:rPr>
            </w:pPr>
            <w:r w:rsidRPr="00AE4713">
              <w:rPr>
                <w:rFonts w:ascii="Arial Narrow" w:hAnsi="Arial Narrow"/>
                <w:sz w:val="22"/>
                <w:szCs w:val="22"/>
                <w:highlight w:val="yellow"/>
                <w:shd w:val="clear" w:color="auto" w:fill="00FFFF"/>
              </w:rPr>
              <w:t xml:space="preserve"> </w:t>
            </w:r>
            <w:r w:rsidR="00824AAE" w:rsidRPr="00AE4713">
              <w:rPr>
                <w:rFonts w:ascii="Arial Narrow" w:hAnsi="Arial Narrow"/>
                <w:sz w:val="22"/>
                <w:szCs w:val="22"/>
                <w:highlight w:val="yellow"/>
                <w:shd w:val="clear" w:color="auto" w:fill="00FFFF"/>
              </w:rPr>
              <w:t xml:space="preserve">[DOPLNÍ </w:t>
            </w:r>
            <w:r w:rsidR="00657E47">
              <w:rPr>
                <w:rFonts w:ascii="Arial Narrow" w:hAnsi="Arial Narrow"/>
                <w:sz w:val="22"/>
                <w:szCs w:val="22"/>
                <w:highlight w:val="yellow"/>
                <w:shd w:val="clear" w:color="auto" w:fill="00FFFF"/>
              </w:rPr>
              <w:t>PRODÁVAJÍCÍ</w:t>
            </w:r>
            <w:r w:rsidR="00824AAE" w:rsidRPr="00AE4713">
              <w:rPr>
                <w:rFonts w:ascii="Arial Narrow" w:hAnsi="Arial Narrow"/>
                <w:sz w:val="22"/>
                <w:szCs w:val="22"/>
                <w:highlight w:val="yellow"/>
                <w:shd w:val="clear" w:color="auto" w:fill="00FFFF"/>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E83455" w14:textId="77777777" w:rsidR="00824AAE" w:rsidRPr="00786898" w:rsidRDefault="00AE4713" w:rsidP="00540D7D">
            <w:pPr>
              <w:spacing w:before="60" w:after="60"/>
              <w:jc w:val="center"/>
              <w:rPr>
                <w:rFonts w:ascii="Arial Narrow" w:hAnsi="Arial Narrow"/>
                <w:b/>
                <w:bCs/>
              </w:rPr>
            </w:pPr>
            <w:r w:rsidRPr="00AE4713">
              <w:rPr>
                <w:rFonts w:ascii="Arial Narrow" w:hAnsi="Arial Narrow"/>
                <w:sz w:val="22"/>
                <w:szCs w:val="22"/>
                <w:highlight w:val="yellow"/>
                <w:shd w:val="clear" w:color="auto" w:fill="00FFFF"/>
              </w:rPr>
              <w:t xml:space="preserve"> </w:t>
            </w:r>
            <w:r w:rsidR="00824AAE" w:rsidRPr="00AE4713">
              <w:rPr>
                <w:rFonts w:ascii="Arial Narrow" w:hAnsi="Arial Narrow"/>
                <w:sz w:val="22"/>
                <w:szCs w:val="22"/>
                <w:highlight w:val="yellow"/>
                <w:shd w:val="clear" w:color="auto" w:fill="00FFFF"/>
              </w:rPr>
              <w:t xml:space="preserve">[DOPLNÍ </w:t>
            </w:r>
            <w:r w:rsidR="00657E47">
              <w:rPr>
                <w:rFonts w:ascii="Arial Narrow" w:hAnsi="Arial Narrow"/>
                <w:sz w:val="22"/>
                <w:szCs w:val="22"/>
                <w:highlight w:val="yellow"/>
                <w:shd w:val="clear" w:color="auto" w:fill="00FFFF"/>
              </w:rPr>
              <w:t>PRODÁVAJÍCÍ</w:t>
            </w:r>
            <w:r w:rsidR="00824AAE" w:rsidRPr="00AE4713">
              <w:rPr>
                <w:rFonts w:ascii="Arial Narrow" w:hAnsi="Arial Narrow"/>
                <w:sz w:val="22"/>
                <w:szCs w:val="22"/>
                <w:highlight w:val="yellow"/>
                <w:shd w:val="clear" w:color="auto" w:fill="00FFFF"/>
              </w:rPr>
              <w:t>]</w:t>
            </w:r>
          </w:p>
        </w:tc>
      </w:tr>
    </w:tbl>
    <w:p w14:paraId="15A0CB36" w14:textId="77777777" w:rsidR="00824AAE" w:rsidRPr="00616C98" w:rsidRDefault="00824AAE" w:rsidP="00A55966">
      <w:pPr>
        <w:spacing w:before="120" w:after="120"/>
        <w:ind w:left="426"/>
        <w:jc w:val="both"/>
        <w:rPr>
          <w:rFonts w:ascii="Arial Narrow" w:hAnsi="Arial Narrow"/>
          <w:sz w:val="22"/>
          <w:szCs w:val="22"/>
        </w:rPr>
      </w:pPr>
      <w:r w:rsidRPr="00786898">
        <w:rPr>
          <w:rFonts w:ascii="Arial Narrow" w:hAnsi="Arial Narrow"/>
          <w:sz w:val="22"/>
          <w:szCs w:val="22"/>
        </w:rPr>
        <w:t>Pro vyloučení pochybností se stanoví, že kupní cena za Zboží je souhrnnou cenou za</w:t>
      </w:r>
      <w:r w:rsidR="007D0A4D">
        <w:rPr>
          <w:rFonts w:ascii="Arial Narrow" w:hAnsi="Arial Narrow"/>
          <w:sz w:val="22"/>
          <w:szCs w:val="22"/>
        </w:rPr>
        <w:t xml:space="preserve"> splnění předmětu této </w:t>
      </w:r>
      <w:r w:rsidR="007D0A4D" w:rsidRPr="00616C98">
        <w:rPr>
          <w:rFonts w:ascii="Arial Narrow" w:hAnsi="Arial Narrow"/>
          <w:sz w:val="22"/>
          <w:szCs w:val="22"/>
        </w:rPr>
        <w:t xml:space="preserve">Smlouvy; prodávající na sebe přebírá nebezpečí změny okolností.  </w:t>
      </w:r>
    </w:p>
    <w:p w14:paraId="54A090FC" w14:textId="77777777" w:rsidR="002F3C9B" w:rsidRDefault="00824AAE" w:rsidP="002F3C9B">
      <w:pPr>
        <w:pStyle w:val="Zkladntext"/>
        <w:numPr>
          <w:ilvl w:val="1"/>
          <w:numId w:val="17"/>
        </w:numPr>
        <w:tabs>
          <w:tab w:val="clear" w:pos="480"/>
        </w:tabs>
        <w:spacing w:after="60"/>
        <w:ind w:left="425" w:hanging="425"/>
        <w:jc w:val="both"/>
        <w:rPr>
          <w:rFonts w:ascii="Arial Narrow" w:hAnsi="Arial Narrow"/>
          <w:color w:val="000000"/>
          <w:sz w:val="22"/>
          <w:szCs w:val="22"/>
        </w:rPr>
      </w:pPr>
      <w:bookmarkStart w:id="50" w:name="_DV_M127"/>
      <w:bookmarkStart w:id="51" w:name="_DV_M129"/>
      <w:bookmarkStart w:id="52" w:name="_DV_M130"/>
      <w:bookmarkStart w:id="53" w:name="_DV_M132"/>
      <w:bookmarkStart w:id="54" w:name="_DV_M133"/>
      <w:bookmarkStart w:id="55" w:name="_DV_M135"/>
      <w:bookmarkStart w:id="56" w:name="_DV_M136"/>
      <w:bookmarkStart w:id="57" w:name="_DV_M137"/>
      <w:bookmarkStart w:id="58" w:name="_DV_M40"/>
      <w:bookmarkEnd w:id="50"/>
      <w:bookmarkEnd w:id="51"/>
      <w:bookmarkEnd w:id="52"/>
      <w:bookmarkEnd w:id="53"/>
      <w:bookmarkEnd w:id="54"/>
      <w:bookmarkEnd w:id="55"/>
      <w:bookmarkEnd w:id="56"/>
      <w:bookmarkEnd w:id="57"/>
      <w:bookmarkEnd w:id="58"/>
      <w:r w:rsidRPr="00786898">
        <w:rPr>
          <w:rFonts w:ascii="Arial Narrow" w:hAnsi="Arial Narrow"/>
          <w:color w:val="000000"/>
          <w:sz w:val="22"/>
          <w:szCs w:val="22"/>
        </w:rPr>
        <w:t xml:space="preserve">Smluvní strany se </w:t>
      </w:r>
      <w:r>
        <w:rPr>
          <w:rFonts w:ascii="Arial Narrow" w:hAnsi="Arial Narrow"/>
          <w:color w:val="000000"/>
          <w:sz w:val="22"/>
          <w:szCs w:val="22"/>
        </w:rPr>
        <w:t xml:space="preserve">dohodly, že celková kupní cena </w:t>
      </w:r>
      <w:r w:rsidRPr="00786898">
        <w:rPr>
          <w:rFonts w:ascii="Arial Narrow" w:hAnsi="Arial Narrow"/>
          <w:color w:val="000000"/>
          <w:sz w:val="22"/>
          <w:szCs w:val="22"/>
        </w:rPr>
        <w:t xml:space="preserve">uvedená výše v čl. </w:t>
      </w:r>
      <w:r w:rsidR="006F51C3" w:rsidRPr="00786898">
        <w:rPr>
          <w:rFonts w:ascii="Arial Narrow" w:hAnsi="Arial Narrow"/>
          <w:color w:val="000000"/>
          <w:sz w:val="22"/>
          <w:szCs w:val="22"/>
        </w:rPr>
        <w:fldChar w:fldCharType="begin"/>
      </w:r>
      <w:r w:rsidRPr="00786898">
        <w:rPr>
          <w:rFonts w:ascii="Arial Narrow" w:hAnsi="Arial Narrow"/>
          <w:color w:val="000000"/>
          <w:sz w:val="22"/>
          <w:szCs w:val="22"/>
        </w:rPr>
        <w:instrText xml:space="preserve"> REF _Ref269288633 \r \h  \* MERGEFORMAT </w:instrText>
      </w:r>
      <w:r w:rsidR="006F51C3" w:rsidRPr="00786898">
        <w:rPr>
          <w:rFonts w:ascii="Arial Narrow" w:hAnsi="Arial Narrow"/>
          <w:color w:val="000000"/>
          <w:sz w:val="22"/>
          <w:szCs w:val="22"/>
        </w:rPr>
      </w:r>
      <w:r w:rsidR="006F51C3" w:rsidRPr="00786898">
        <w:rPr>
          <w:rFonts w:ascii="Arial Narrow" w:hAnsi="Arial Narrow"/>
          <w:color w:val="000000"/>
          <w:sz w:val="22"/>
          <w:szCs w:val="22"/>
        </w:rPr>
        <w:fldChar w:fldCharType="separate"/>
      </w:r>
      <w:r w:rsidR="00884A9E">
        <w:rPr>
          <w:rFonts w:ascii="Arial Narrow" w:hAnsi="Arial Narrow"/>
          <w:color w:val="000000"/>
          <w:sz w:val="22"/>
          <w:szCs w:val="22"/>
        </w:rPr>
        <w:t>6.1</w:t>
      </w:r>
      <w:r w:rsidR="006F51C3" w:rsidRPr="00786898">
        <w:rPr>
          <w:rFonts w:ascii="Arial Narrow" w:hAnsi="Arial Narrow"/>
          <w:color w:val="000000"/>
          <w:sz w:val="22"/>
          <w:szCs w:val="22"/>
        </w:rPr>
        <w:fldChar w:fldCharType="end"/>
      </w:r>
      <w:r w:rsidRPr="00786898">
        <w:rPr>
          <w:rFonts w:ascii="Arial Narrow" w:hAnsi="Arial Narrow"/>
          <w:color w:val="000000"/>
          <w:sz w:val="22"/>
          <w:szCs w:val="22"/>
        </w:rPr>
        <w:t xml:space="preserve"> </w:t>
      </w:r>
      <w:r w:rsidR="006D7BE3">
        <w:rPr>
          <w:rFonts w:ascii="Arial Narrow" w:hAnsi="Arial Narrow"/>
          <w:color w:val="000000"/>
          <w:sz w:val="22"/>
          <w:szCs w:val="22"/>
        </w:rPr>
        <w:t xml:space="preserve">této </w:t>
      </w:r>
      <w:r w:rsidRPr="00786898">
        <w:rPr>
          <w:rFonts w:ascii="Arial Narrow" w:hAnsi="Arial Narrow"/>
          <w:color w:val="000000"/>
          <w:sz w:val="22"/>
          <w:szCs w:val="22"/>
        </w:rPr>
        <w:t>Smlouvy je sjednána jako pevná a nepřekročitelná</w:t>
      </w:r>
      <w:r w:rsidRPr="00786898">
        <w:rPr>
          <w:rFonts w:ascii="Arial Narrow" w:hAnsi="Arial Narrow"/>
          <w:sz w:val="22"/>
          <w:szCs w:val="22"/>
        </w:rPr>
        <w:t>.</w:t>
      </w:r>
    </w:p>
    <w:p w14:paraId="2EE7007E" w14:textId="77777777" w:rsidR="002F3C9B" w:rsidRDefault="00824AAE" w:rsidP="002F3C9B">
      <w:pPr>
        <w:pStyle w:val="Zkladntext"/>
        <w:numPr>
          <w:ilvl w:val="1"/>
          <w:numId w:val="17"/>
        </w:numPr>
        <w:tabs>
          <w:tab w:val="clear" w:pos="480"/>
        </w:tabs>
        <w:spacing w:after="60"/>
        <w:ind w:left="425" w:hanging="425"/>
        <w:jc w:val="both"/>
        <w:rPr>
          <w:rFonts w:ascii="Arial Narrow" w:hAnsi="Arial Narrow"/>
          <w:color w:val="000000"/>
          <w:sz w:val="22"/>
          <w:szCs w:val="22"/>
        </w:rPr>
      </w:pPr>
      <w:r w:rsidRPr="002F3C9B">
        <w:rPr>
          <w:rFonts w:ascii="Arial Narrow" w:hAnsi="Arial Narrow"/>
          <w:sz w:val="22"/>
          <w:szCs w:val="22"/>
        </w:rPr>
        <w:t xml:space="preserve">Kupní cena bude uhrazena v jedné platbě. Platba ve výši </w:t>
      </w:r>
      <w:r w:rsidRPr="002F3C9B">
        <w:rPr>
          <w:rFonts w:ascii="Arial Narrow" w:hAnsi="Arial Narrow"/>
          <w:snapToGrid w:val="0"/>
          <w:sz w:val="22"/>
          <w:szCs w:val="22"/>
        </w:rPr>
        <w:t xml:space="preserve">100 </w:t>
      </w:r>
      <w:r w:rsidRPr="002F3C9B">
        <w:rPr>
          <w:rFonts w:ascii="Arial Narrow" w:hAnsi="Arial Narrow"/>
          <w:sz w:val="22"/>
          <w:szCs w:val="22"/>
        </w:rPr>
        <w:t>% + DPH v zákonné výši bude uhrazena na základě Faktury vystavené prodávajícím po převzetí zboží kupujícím.</w:t>
      </w:r>
    </w:p>
    <w:p w14:paraId="6F0ABFA8" w14:textId="77777777" w:rsidR="002F3C9B" w:rsidRDefault="00824AAE" w:rsidP="002F3C9B">
      <w:pPr>
        <w:pStyle w:val="Zkladntext"/>
        <w:numPr>
          <w:ilvl w:val="1"/>
          <w:numId w:val="17"/>
        </w:numPr>
        <w:tabs>
          <w:tab w:val="clear" w:pos="480"/>
        </w:tabs>
        <w:spacing w:after="60"/>
        <w:ind w:left="425" w:hanging="425"/>
        <w:jc w:val="both"/>
        <w:rPr>
          <w:rFonts w:ascii="Arial Narrow" w:hAnsi="Arial Narrow"/>
          <w:color w:val="000000"/>
          <w:sz w:val="22"/>
          <w:szCs w:val="22"/>
        </w:rPr>
      </w:pPr>
      <w:r w:rsidRPr="002F3C9B">
        <w:rPr>
          <w:rFonts w:ascii="Arial Narrow" w:hAnsi="Arial Narrow"/>
          <w:color w:val="000000"/>
          <w:sz w:val="22"/>
          <w:szCs w:val="22"/>
        </w:rPr>
        <w:t>Kupní cena bude způsobem sjednaným v této Smlouvě zaplacena na bankovní účet Prodávajícího uvedený Prodávajícím na Faktuře za příslušné Zboží. Kupní cena je splatná v korunách českých (Kč).</w:t>
      </w:r>
      <w:bookmarkStart w:id="59" w:name="_DV_M41"/>
      <w:bookmarkStart w:id="60" w:name="_Ref269288217"/>
      <w:bookmarkEnd w:id="59"/>
    </w:p>
    <w:p w14:paraId="0A6780BA" w14:textId="5FC2D8D9" w:rsidR="002F3C9B" w:rsidRDefault="00824AAE" w:rsidP="002F3C9B">
      <w:pPr>
        <w:pStyle w:val="Zkladntext"/>
        <w:numPr>
          <w:ilvl w:val="1"/>
          <w:numId w:val="17"/>
        </w:numPr>
        <w:tabs>
          <w:tab w:val="clear" w:pos="480"/>
        </w:tabs>
        <w:spacing w:after="60"/>
        <w:ind w:left="425" w:hanging="425"/>
        <w:jc w:val="both"/>
        <w:rPr>
          <w:rFonts w:ascii="Arial Narrow" w:hAnsi="Arial Narrow"/>
          <w:color w:val="000000"/>
          <w:sz w:val="22"/>
          <w:szCs w:val="22"/>
        </w:rPr>
      </w:pPr>
      <w:bookmarkStart w:id="61" w:name="_Ref508827709"/>
      <w:r w:rsidRPr="002F3C9B">
        <w:rPr>
          <w:rFonts w:ascii="Arial Narrow" w:hAnsi="Arial Narrow"/>
          <w:color w:val="000000"/>
          <w:sz w:val="22"/>
          <w:szCs w:val="22"/>
        </w:rPr>
        <w:t>Faktura Prodávajícího musí splňovat veškeré náležitosti daňového dokladu ve smyslu příslušných právních předpisů platných na území České republiky a musí obsahovat ve vztahu k příslušnému Zboží věcně správné a dostatečně podrobné údaje.</w:t>
      </w:r>
      <w:bookmarkEnd w:id="60"/>
      <w:r w:rsidR="00035ABD" w:rsidRPr="002F3C9B">
        <w:rPr>
          <w:rFonts w:ascii="Arial Narrow" w:hAnsi="Arial Narrow"/>
          <w:sz w:val="22"/>
          <w:szCs w:val="22"/>
        </w:rPr>
        <w:t xml:space="preserve"> </w:t>
      </w:r>
      <w:r w:rsidR="00035ABD" w:rsidRPr="00C6555E">
        <w:rPr>
          <w:rFonts w:ascii="Arial Narrow" w:hAnsi="Arial Narrow" w:cs="Arial"/>
          <w:sz w:val="22"/>
          <w:szCs w:val="22"/>
        </w:rPr>
        <w:t xml:space="preserve">Faktura bude řádně označena názvem </w:t>
      </w:r>
      <w:r w:rsidR="00004006">
        <w:rPr>
          <w:rFonts w:ascii="Arial Narrow" w:hAnsi="Arial Narrow" w:cs="Arial"/>
          <w:sz w:val="22"/>
          <w:szCs w:val="22"/>
        </w:rPr>
        <w:t>zakázky</w:t>
      </w:r>
      <w:r w:rsidR="00035ABD" w:rsidRPr="00C6555E">
        <w:rPr>
          <w:rFonts w:ascii="Arial Narrow" w:hAnsi="Arial Narrow" w:cs="Arial"/>
          <w:sz w:val="22"/>
          <w:szCs w:val="22"/>
        </w:rPr>
        <w:t xml:space="preserve">: </w:t>
      </w:r>
      <w:bookmarkEnd w:id="61"/>
      <w:r w:rsidR="003D733A" w:rsidRPr="003D733A">
        <w:rPr>
          <w:rFonts w:ascii="Arial Narrow" w:hAnsi="Arial Narrow"/>
          <w:b/>
          <w:bCs/>
          <w:sz w:val="22"/>
          <w:szCs w:val="22"/>
        </w:rPr>
        <w:t xml:space="preserve">“Interaktivní tabule </w:t>
      </w:r>
      <w:r w:rsidR="003D733A">
        <w:rPr>
          <w:rFonts w:ascii="Arial Narrow" w:hAnsi="Arial Narrow"/>
          <w:b/>
          <w:bCs/>
          <w:sz w:val="22"/>
          <w:szCs w:val="22"/>
        </w:rPr>
        <w:t>–</w:t>
      </w:r>
      <w:r w:rsidR="003D733A" w:rsidRPr="003D733A">
        <w:rPr>
          <w:rFonts w:ascii="Arial Narrow" w:hAnsi="Arial Narrow"/>
          <w:b/>
          <w:bCs/>
          <w:sz w:val="22"/>
          <w:szCs w:val="22"/>
        </w:rPr>
        <w:t xml:space="preserve"> 2023</w:t>
      </w:r>
      <w:r w:rsidR="003D733A">
        <w:rPr>
          <w:rFonts w:ascii="Arial Narrow" w:hAnsi="Arial Narrow"/>
          <w:b/>
          <w:bCs/>
          <w:sz w:val="22"/>
          <w:szCs w:val="22"/>
        </w:rPr>
        <w:t>“</w:t>
      </w:r>
    </w:p>
    <w:p w14:paraId="3FC21A3D" w14:textId="77777777" w:rsidR="002F3C9B" w:rsidRDefault="00824AAE" w:rsidP="002F3C9B">
      <w:pPr>
        <w:pStyle w:val="Zkladntext"/>
        <w:numPr>
          <w:ilvl w:val="1"/>
          <w:numId w:val="17"/>
        </w:numPr>
        <w:tabs>
          <w:tab w:val="clear" w:pos="480"/>
        </w:tabs>
        <w:spacing w:after="60"/>
        <w:ind w:left="425" w:hanging="425"/>
        <w:jc w:val="both"/>
        <w:rPr>
          <w:rFonts w:ascii="Arial Narrow" w:hAnsi="Arial Narrow"/>
          <w:color w:val="000000"/>
          <w:sz w:val="22"/>
          <w:szCs w:val="22"/>
        </w:rPr>
      </w:pPr>
      <w:bookmarkStart w:id="62" w:name="_Ref508871786"/>
      <w:r w:rsidRPr="002F3C9B">
        <w:rPr>
          <w:rFonts w:ascii="Arial Narrow" w:hAnsi="Arial Narrow"/>
          <w:sz w:val="22"/>
          <w:szCs w:val="22"/>
        </w:rPr>
        <w:t>Prodávající musí vystavit Daňový doklad za dodané Zboží nejdříve v den převzetí příslušného Zboží Kupujícím, avšak nikoli dříve, než po podepsání Předávacího protokolu ve vztahu k příslušnému Zboží. Nejdéle však do čtrnácti (14) dnů od podpisu Předávacího protokolu.</w:t>
      </w:r>
      <w:bookmarkStart w:id="63" w:name="_DV_M42"/>
      <w:bookmarkStart w:id="64" w:name="_Ref269288711"/>
      <w:bookmarkEnd w:id="62"/>
      <w:bookmarkEnd w:id="63"/>
    </w:p>
    <w:p w14:paraId="1475789E" w14:textId="77777777" w:rsidR="002F3C9B" w:rsidRDefault="00824AAE" w:rsidP="002F3C9B">
      <w:pPr>
        <w:pStyle w:val="Zkladntext"/>
        <w:numPr>
          <w:ilvl w:val="1"/>
          <w:numId w:val="17"/>
        </w:numPr>
        <w:tabs>
          <w:tab w:val="clear" w:pos="480"/>
        </w:tabs>
        <w:spacing w:after="60"/>
        <w:ind w:left="425" w:hanging="425"/>
        <w:jc w:val="both"/>
        <w:rPr>
          <w:rFonts w:ascii="Arial Narrow" w:hAnsi="Arial Narrow"/>
          <w:color w:val="000000"/>
          <w:sz w:val="22"/>
          <w:szCs w:val="22"/>
        </w:rPr>
      </w:pPr>
      <w:bookmarkStart w:id="65" w:name="_Ref508871871"/>
      <w:r w:rsidRPr="002F3C9B">
        <w:rPr>
          <w:rFonts w:ascii="Arial Narrow" w:hAnsi="Arial Narrow"/>
          <w:color w:val="000000"/>
          <w:sz w:val="22"/>
          <w:szCs w:val="22"/>
        </w:rPr>
        <w:t xml:space="preserve">Kupující je oprávněn Fakturu či Daňový doklad vrátit Prodávajícímu ve lhůtě </w:t>
      </w:r>
      <w:r w:rsidR="00384788">
        <w:rPr>
          <w:rFonts w:ascii="Arial Narrow" w:hAnsi="Arial Narrow"/>
          <w:color w:val="000000"/>
          <w:sz w:val="22"/>
          <w:szCs w:val="22"/>
        </w:rPr>
        <w:t>deseti</w:t>
      </w:r>
      <w:r w:rsidRPr="002F3C9B">
        <w:rPr>
          <w:rFonts w:ascii="Arial Narrow" w:hAnsi="Arial Narrow"/>
          <w:color w:val="000000"/>
          <w:sz w:val="22"/>
          <w:szCs w:val="22"/>
        </w:rPr>
        <w:t xml:space="preserve"> (</w:t>
      </w:r>
      <w:r w:rsidR="00384788">
        <w:rPr>
          <w:rFonts w:ascii="Arial Narrow" w:hAnsi="Arial Narrow"/>
          <w:color w:val="000000"/>
          <w:sz w:val="22"/>
          <w:szCs w:val="22"/>
        </w:rPr>
        <w:t>1</w:t>
      </w:r>
      <w:r w:rsidRPr="002F3C9B">
        <w:rPr>
          <w:rFonts w:ascii="Arial Narrow" w:hAnsi="Arial Narrow"/>
          <w:color w:val="000000"/>
          <w:sz w:val="22"/>
          <w:szCs w:val="22"/>
        </w:rPr>
        <w:t xml:space="preserve">0) kalendářních dnů ode dne jejího doručení Kupujícímu, pokud nebudou obsahovat náležitosti dle ustanovení čl. </w:t>
      </w:r>
      <w:r w:rsidR="006F51C3">
        <w:rPr>
          <w:rFonts w:ascii="Arial Narrow" w:hAnsi="Arial Narrow"/>
          <w:color w:val="000000"/>
          <w:sz w:val="22"/>
          <w:szCs w:val="22"/>
        </w:rPr>
        <w:fldChar w:fldCharType="begin"/>
      </w:r>
      <w:r w:rsidR="006D7BE3">
        <w:rPr>
          <w:rFonts w:ascii="Arial Narrow" w:hAnsi="Arial Narrow"/>
          <w:color w:val="000000"/>
          <w:sz w:val="22"/>
          <w:szCs w:val="22"/>
        </w:rPr>
        <w:instrText xml:space="preserve"> REF _Ref508827709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6.5</w:t>
      </w:r>
      <w:r w:rsidR="006F51C3">
        <w:rPr>
          <w:rFonts w:ascii="Arial Narrow" w:hAnsi="Arial Narrow"/>
          <w:color w:val="000000"/>
          <w:sz w:val="22"/>
          <w:szCs w:val="22"/>
        </w:rPr>
        <w:fldChar w:fldCharType="end"/>
      </w:r>
      <w:r w:rsidR="006D7BE3">
        <w:rPr>
          <w:rFonts w:ascii="Arial Narrow" w:hAnsi="Arial Narrow"/>
          <w:color w:val="000000"/>
          <w:sz w:val="22"/>
          <w:szCs w:val="22"/>
        </w:rPr>
        <w:t xml:space="preserve"> a </w:t>
      </w:r>
      <w:r w:rsidR="006F51C3">
        <w:rPr>
          <w:rFonts w:ascii="Arial Narrow" w:hAnsi="Arial Narrow"/>
          <w:color w:val="000000"/>
          <w:sz w:val="22"/>
          <w:szCs w:val="22"/>
        </w:rPr>
        <w:fldChar w:fldCharType="begin"/>
      </w:r>
      <w:r w:rsidR="006D7BE3">
        <w:rPr>
          <w:rFonts w:ascii="Arial Narrow" w:hAnsi="Arial Narrow"/>
          <w:color w:val="000000"/>
          <w:sz w:val="22"/>
          <w:szCs w:val="22"/>
        </w:rPr>
        <w:instrText xml:space="preserve"> REF _Ref508871786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6.6</w:t>
      </w:r>
      <w:r w:rsidR="006F51C3">
        <w:rPr>
          <w:rFonts w:ascii="Arial Narrow" w:hAnsi="Arial Narrow"/>
          <w:color w:val="000000"/>
          <w:sz w:val="22"/>
          <w:szCs w:val="22"/>
        </w:rPr>
        <w:fldChar w:fldCharType="end"/>
      </w:r>
      <w:r w:rsidRPr="002F3C9B">
        <w:rPr>
          <w:rFonts w:ascii="Arial Narrow" w:hAnsi="Arial Narrow"/>
          <w:color w:val="000000"/>
          <w:sz w:val="22"/>
          <w:szCs w:val="22"/>
        </w:rPr>
        <w:t xml:space="preserve"> </w:t>
      </w:r>
      <w:r w:rsidR="006D7BE3">
        <w:rPr>
          <w:rFonts w:ascii="Arial Narrow" w:hAnsi="Arial Narrow"/>
          <w:color w:val="000000"/>
          <w:sz w:val="22"/>
          <w:szCs w:val="22"/>
        </w:rPr>
        <w:t xml:space="preserve">této </w:t>
      </w:r>
      <w:r w:rsidRPr="002F3C9B">
        <w:rPr>
          <w:rFonts w:ascii="Arial Narrow" w:hAnsi="Arial Narrow"/>
          <w:color w:val="000000"/>
          <w:sz w:val="22"/>
          <w:szCs w:val="22"/>
        </w:rPr>
        <w:t>Smlouvy a relevantních zákonných předpisů. Prodávající je v tomto případě povinen Kupujícímu bezodkladně doručit nové doklady, která bude splňovat veškeré náležitosti dle ustanovení čl.</w:t>
      </w:r>
      <w:r w:rsidR="006D7BE3">
        <w:rPr>
          <w:rFonts w:ascii="Arial Narrow" w:hAnsi="Arial Narrow"/>
          <w:color w:val="000000"/>
          <w:sz w:val="22"/>
          <w:szCs w:val="22"/>
        </w:rPr>
        <w:t xml:space="preserve"> </w:t>
      </w:r>
      <w:r w:rsidR="006F51C3">
        <w:rPr>
          <w:rFonts w:ascii="Arial Narrow" w:hAnsi="Arial Narrow"/>
          <w:color w:val="000000"/>
          <w:sz w:val="22"/>
          <w:szCs w:val="22"/>
        </w:rPr>
        <w:fldChar w:fldCharType="begin"/>
      </w:r>
      <w:r w:rsidR="006D7BE3">
        <w:rPr>
          <w:rFonts w:ascii="Arial Narrow" w:hAnsi="Arial Narrow"/>
          <w:color w:val="000000"/>
          <w:sz w:val="22"/>
          <w:szCs w:val="22"/>
        </w:rPr>
        <w:instrText xml:space="preserve"> REF _Ref508827709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6.5</w:t>
      </w:r>
      <w:r w:rsidR="006F51C3">
        <w:rPr>
          <w:rFonts w:ascii="Arial Narrow" w:hAnsi="Arial Narrow"/>
          <w:color w:val="000000"/>
          <w:sz w:val="22"/>
          <w:szCs w:val="22"/>
        </w:rPr>
        <w:fldChar w:fldCharType="end"/>
      </w:r>
      <w:r w:rsidRPr="002F3C9B">
        <w:rPr>
          <w:rFonts w:ascii="Arial Narrow" w:hAnsi="Arial Narrow"/>
          <w:color w:val="000000"/>
          <w:sz w:val="22"/>
          <w:szCs w:val="22"/>
        </w:rPr>
        <w:t xml:space="preserve"> a </w:t>
      </w:r>
      <w:r w:rsidR="006F51C3">
        <w:rPr>
          <w:rFonts w:ascii="Arial Narrow" w:hAnsi="Arial Narrow"/>
          <w:color w:val="000000"/>
          <w:sz w:val="22"/>
          <w:szCs w:val="22"/>
        </w:rPr>
        <w:fldChar w:fldCharType="begin"/>
      </w:r>
      <w:r w:rsidR="006D7BE3">
        <w:rPr>
          <w:rFonts w:ascii="Arial Narrow" w:hAnsi="Arial Narrow"/>
          <w:color w:val="000000"/>
          <w:sz w:val="22"/>
          <w:szCs w:val="22"/>
        </w:rPr>
        <w:instrText xml:space="preserve"> REF _Ref508871786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6.6</w:t>
      </w:r>
      <w:r w:rsidR="006F51C3">
        <w:rPr>
          <w:rFonts w:ascii="Arial Narrow" w:hAnsi="Arial Narrow"/>
          <w:color w:val="000000"/>
          <w:sz w:val="22"/>
          <w:szCs w:val="22"/>
        </w:rPr>
        <w:fldChar w:fldCharType="end"/>
      </w:r>
      <w:r w:rsidR="006D7BE3">
        <w:rPr>
          <w:rFonts w:ascii="Arial Narrow" w:hAnsi="Arial Narrow"/>
          <w:color w:val="000000"/>
          <w:sz w:val="22"/>
          <w:szCs w:val="22"/>
        </w:rPr>
        <w:t xml:space="preserve"> této</w:t>
      </w:r>
      <w:r w:rsidRPr="002F3C9B">
        <w:rPr>
          <w:rFonts w:ascii="Arial Narrow" w:hAnsi="Arial Narrow"/>
          <w:color w:val="000000"/>
          <w:sz w:val="22"/>
          <w:szCs w:val="22"/>
        </w:rPr>
        <w:t xml:space="preserve"> Smlouvy.</w:t>
      </w:r>
      <w:bookmarkStart w:id="66" w:name="_Ref269288847"/>
      <w:bookmarkEnd w:id="64"/>
      <w:bookmarkEnd w:id="65"/>
    </w:p>
    <w:p w14:paraId="79A112CC" w14:textId="77777777" w:rsidR="00132E37" w:rsidRDefault="00824AAE" w:rsidP="00132E37">
      <w:pPr>
        <w:pStyle w:val="Zkladntext"/>
        <w:numPr>
          <w:ilvl w:val="1"/>
          <w:numId w:val="17"/>
        </w:numPr>
        <w:tabs>
          <w:tab w:val="clear" w:pos="480"/>
        </w:tabs>
        <w:spacing w:after="60"/>
        <w:ind w:left="425" w:hanging="425"/>
        <w:jc w:val="both"/>
        <w:rPr>
          <w:rFonts w:ascii="Arial Narrow" w:hAnsi="Arial Narrow"/>
          <w:color w:val="000000"/>
          <w:sz w:val="22"/>
          <w:szCs w:val="22"/>
        </w:rPr>
      </w:pPr>
      <w:r w:rsidRPr="002F3C9B">
        <w:rPr>
          <w:rFonts w:ascii="Arial Narrow" w:hAnsi="Arial Narrow"/>
          <w:color w:val="000000"/>
          <w:sz w:val="22"/>
          <w:szCs w:val="22"/>
        </w:rPr>
        <w:t xml:space="preserve">Faktura je splatná ve lhůtě </w:t>
      </w:r>
      <w:r w:rsidR="00132E37" w:rsidRPr="00384788">
        <w:rPr>
          <w:rFonts w:ascii="Arial Narrow" w:hAnsi="Arial Narrow"/>
          <w:sz w:val="22"/>
          <w:szCs w:val="22"/>
        </w:rPr>
        <w:t>čtrnácti</w:t>
      </w:r>
      <w:r w:rsidRPr="00384788">
        <w:rPr>
          <w:rFonts w:ascii="Arial Narrow" w:hAnsi="Arial Narrow"/>
          <w:sz w:val="22"/>
          <w:szCs w:val="22"/>
        </w:rPr>
        <w:t xml:space="preserve"> (</w:t>
      </w:r>
      <w:r w:rsidR="00132E37" w:rsidRPr="00384788">
        <w:rPr>
          <w:rFonts w:ascii="Arial Narrow" w:hAnsi="Arial Narrow"/>
          <w:sz w:val="22"/>
          <w:szCs w:val="22"/>
        </w:rPr>
        <w:t>14</w:t>
      </w:r>
      <w:r w:rsidRPr="00384788">
        <w:rPr>
          <w:rFonts w:ascii="Arial Narrow" w:hAnsi="Arial Narrow"/>
          <w:sz w:val="22"/>
          <w:szCs w:val="22"/>
        </w:rPr>
        <w:t>)</w:t>
      </w:r>
      <w:r w:rsidRPr="002F3C9B">
        <w:rPr>
          <w:rFonts w:ascii="Arial Narrow" w:hAnsi="Arial Narrow"/>
          <w:color w:val="000000"/>
          <w:sz w:val="22"/>
          <w:szCs w:val="22"/>
        </w:rPr>
        <w:t xml:space="preserve"> kalendářních dnů</w:t>
      </w:r>
      <w:r w:rsidR="00021726">
        <w:rPr>
          <w:rFonts w:ascii="Arial Narrow" w:hAnsi="Arial Narrow"/>
          <w:color w:val="000000"/>
          <w:sz w:val="22"/>
          <w:szCs w:val="22"/>
        </w:rPr>
        <w:t xml:space="preserve"> </w:t>
      </w:r>
      <w:r w:rsidR="00021726" w:rsidRPr="00B5199E">
        <w:rPr>
          <w:rFonts w:ascii="Arial Narrow" w:hAnsi="Arial Narrow"/>
          <w:sz w:val="22"/>
          <w:szCs w:val="22"/>
        </w:rPr>
        <w:t>ode dne doručení Kupujícímu</w:t>
      </w:r>
      <w:r w:rsidRPr="00B5199E">
        <w:rPr>
          <w:rFonts w:ascii="Arial Narrow" w:hAnsi="Arial Narrow"/>
          <w:sz w:val="22"/>
          <w:szCs w:val="22"/>
        </w:rPr>
        <w:t>.</w:t>
      </w:r>
      <w:r w:rsidRPr="002F3C9B">
        <w:rPr>
          <w:rFonts w:ascii="Arial Narrow" w:hAnsi="Arial Narrow"/>
          <w:color w:val="000000"/>
          <w:sz w:val="22"/>
          <w:szCs w:val="22"/>
        </w:rPr>
        <w:t xml:space="preserve"> V případě vrácení Faktury Kupujícím zpět Prodávajícímu postupem podle čl. </w:t>
      </w:r>
      <w:r w:rsidR="006F51C3">
        <w:rPr>
          <w:rFonts w:ascii="Arial Narrow" w:hAnsi="Arial Narrow"/>
          <w:color w:val="000000"/>
          <w:sz w:val="22"/>
          <w:szCs w:val="22"/>
        </w:rPr>
        <w:fldChar w:fldCharType="begin"/>
      </w:r>
      <w:r w:rsidR="006D7BE3">
        <w:rPr>
          <w:rFonts w:ascii="Arial Narrow" w:hAnsi="Arial Narrow"/>
          <w:color w:val="000000"/>
          <w:sz w:val="22"/>
          <w:szCs w:val="22"/>
        </w:rPr>
        <w:instrText xml:space="preserve"> REF _Ref508871871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6.7</w:t>
      </w:r>
      <w:r w:rsidR="006F51C3">
        <w:rPr>
          <w:rFonts w:ascii="Arial Narrow" w:hAnsi="Arial Narrow"/>
          <w:color w:val="000000"/>
          <w:sz w:val="22"/>
          <w:szCs w:val="22"/>
        </w:rPr>
        <w:fldChar w:fldCharType="end"/>
      </w:r>
      <w:r w:rsidR="006D7BE3">
        <w:rPr>
          <w:rFonts w:ascii="Arial Narrow" w:hAnsi="Arial Narrow"/>
          <w:color w:val="000000"/>
          <w:sz w:val="22"/>
          <w:szCs w:val="22"/>
        </w:rPr>
        <w:t xml:space="preserve"> této</w:t>
      </w:r>
      <w:r w:rsidRPr="002F3C9B">
        <w:rPr>
          <w:rFonts w:ascii="Arial Narrow" w:hAnsi="Arial Narrow"/>
          <w:color w:val="000000"/>
          <w:sz w:val="22"/>
          <w:szCs w:val="22"/>
        </w:rPr>
        <w:t xml:space="preserve"> Smlouvy započne běžet lhůta splatnosti Faktury, uvedená v předchozí větě, až po doručení bezvadné Faktury. Připadne-li poslední den lhůty splatnosti Faktury na den, který není Pracovním dnem, posouvá se splatnost na nejbližší následující Pracovní den. Faktura se považuje za zaplacenou v </w:t>
      </w:r>
      <w:bookmarkStart w:id="67" w:name="_DV_M46"/>
      <w:bookmarkEnd w:id="67"/>
      <w:r w:rsidRPr="002F3C9B">
        <w:rPr>
          <w:rFonts w:ascii="Arial Narrow" w:hAnsi="Arial Narrow"/>
          <w:color w:val="000000"/>
          <w:sz w:val="22"/>
          <w:szCs w:val="22"/>
        </w:rPr>
        <w:t>okamžiku, kdy bude peněžní částka uvedená ve Faktuře odepsána z bankovního účtu Kupujícího.</w:t>
      </w:r>
      <w:bookmarkEnd w:id="66"/>
    </w:p>
    <w:p w14:paraId="335B0E4D" w14:textId="77777777" w:rsidR="00132E37" w:rsidRDefault="00824AAE" w:rsidP="00132E37">
      <w:pPr>
        <w:pStyle w:val="Zkladntext"/>
        <w:numPr>
          <w:ilvl w:val="1"/>
          <w:numId w:val="17"/>
        </w:numPr>
        <w:tabs>
          <w:tab w:val="clear" w:pos="480"/>
        </w:tabs>
        <w:spacing w:after="60"/>
        <w:ind w:left="425" w:hanging="425"/>
        <w:jc w:val="both"/>
        <w:rPr>
          <w:rFonts w:ascii="Arial Narrow" w:hAnsi="Arial Narrow"/>
          <w:color w:val="000000"/>
          <w:sz w:val="22"/>
          <w:szCs w:val="22"/>
        </w:rPr>
      </w:pPr>
      <w:r w:rsidRPr="00132E37">
        <w:rPr>
          <w:rFonts w:ascii="Arial Narrow" w:hAnsi="Arial Narrow"/>
          <w:color w:val="000000"/>
          <w:sz w:val="22"/>
          <w:szCs w:val="22"/>
        </w:rPr>
        <w:t>Při prodlení se zaplacením úhrady řádně fakturované kupní ceny je kupující povinen zaplatit úrok z prodlení ve výši 0,015 % z dlužné částky za každý den prodlení.</w:t>
      </w:r>
      <w:bookmarkStart w:id="68" w:name="_DV_M47"/>
      <w:bookmarkEnd w:id="68"/>
    </w:p>
    <w:p w14:paraId="474072EB" w14:textId="77777777" w:rsidR="006515E2" w:rsidRDefault="00824AAE" w:rsidP="006515E2">
      <w:pPr>
        <w:pStyle w:val="Zkladntext"/>
        <w:numPr>
          <w:ilvl w:val="1"/>
          <w:numId w:val="17"/>
        </w:numPr>
        <w:tabs>
          <w:tab w:val="clear" w:pos="480"/>
        </w:tabs>
        <w:spacing w:after="60"/>
        <w:ind w:left="425" w:hanging="425"/>
        <w:jc w:val="both"/>
        <w:rPr>
          <w:rFonts w:ascii="Arial Narrow" w:hAnsi="Arial Narrow"/>
          <w:color w:val="000000"/>
          <w:sz w:val="22"/>
          <w:szCs w:val="22"/>
        </w:rPr>
      </w:pPr>
      <w:r w:rsidRPr="00132E37">
        <w:rPr>
          <w:rFonts w:ascii="Arial Narrow" w:hAnsi="Arial Narrow"/>
          <w:color w:val="000000"/>
          <w:sz w:val="22"/>
          <w:szCs w:val="22"/>
        </w:rPr>
        <w:t>Kupní cena stejně jako jakékoliv jiné peněžité částky uvedené v této Smlouvě jsou uváděny bez DPH, není-li výslovně uvedeno jinak.</w:t>
      </w:r>
    </w:p>
    <w:p w14:paraId="0E857E23" w14:textId="23F735C5" w:rsidR="00824AAE" w:rsidRDefault="00824AAE" w:rsidP="006515E2">
      <w:pPr>
        <w:pStyle w:val="Zkladntext"/>
        <w:numPr>
          <w:ilvl w:val="1"/>
          <w:numId w:val="17"/>
        </w:numPr>
        <w:tabs>
          <w:tab w:val="clear" w:pos="480"/>
        </w:tabs>
        <w:spacing w:after="60"/>
        <w:ind w:left="425" w:hanging="425"/>
        <w:jc w:val="both"/>
        <w:rPr>
          <w:rFonts w:ascii="Arial Narrow" w:hAnsi="Arial Narrow"/>
          <w:color w:val="000000"/>
          <w:sz w:val="22"/>
          <w:szCs w:val="22"/>
        </w:rPr>
      </w:pPr>
      <w:r w:rsidRPr="006515E2">
        <w:rPr>
          <w:rFonts w:ascii="Arial Narrow" w:hAnsi="Arial Narrow"/>
          <w:color w:val="000000"/>
          <w:sz w:val="22"/>
          <w:szCs w:val="22"/>
        </w:rPr>
        <w:t>Kupní cena za Zboží zahrnuje i veškeré náklady Prodávajícího spojené s plněním této Smlouvy, a to zejména veškeré náklady za dopravu Zboží do místa dodání, včetně zabalení, naložení a vyložení Zboží, veškeré náklady plynoucí ze záruk dle čl.</w:t>
      </w:r>
      <w:r w:rsidR="00AC1691">
        <w:rPr>
          <w:rFonts w:ascii="Arial Narrow" w:hAnsi="Arial Narrow"/>
          <w:color w:val="000000"/>
          <w:sz w:val="22"/>
          <w:szCs w:val="22"/>
        </w:rPr>
        <w:t xml:space="preserve"> </w:t>
      </w:r>
      <w:r w:rsidR="006F51C3">
        <w:rPr>
          <w:rFonts w:ascii="Arial Narrow" w:hAnsi="Arial Narrow"/>
          <w:color w:val="000000"/>
          <w:sz w:val="22"/>
          <w:szCs w:val="22"/>
        </w:rPr>
        <w:fldChar w:fldCharType="begin"/>
      </w:r>
      <w:r w:rsidR="00D019CF">
        <w:rPr>
          <w:rFonts w:ascii="Arial Narrow" w:hAnsi="Arial Narrow"/>
          <w:color w:val="000000"/>
          <w:sz w:val="22"/>
          <w:szCs w:val="22"/>
        </w:rPr>
        <w:instrText xml:space="preserve"> REF _Ref269289202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VII</w:t>
      </w:r>
      <w:r w:rsidR="006F51C3">
        <w:rPr>
          <w:rFonts w:ascii="Arial Narrow" w:hAnsi="Arial Narrow"/>
          <w:color w:val="000000"/>
          <w:sz w:val="22"/>
          <w:szCs w:val="22"/>
        </w:rPr>
        <w:fldChar w:fldCharType="end"/>
      </w:r>
      <w:r w:rsidRPr="006515E2">
        <w:rPr>
          <w:rFonts w:ascii="Arial Narrow" w:hAnsi="Arial Narrow"/>
          <w:color w:val="000000"/>
          <w:sz w:val="22"/>
          <w:szCs w:val="22"/>
        </w:rPr>
        <w:t xml:space="preserve">. této Smlouvy, veškeré náklady na jakékoliv skladování Zboží a veškeré náklady Prodávajícího na doklady a dokumenty ke Zboží ve smyslu čl. </w:t>
      </w:r>
      <w:r w:rsidR="006F51C3">
        <w:rPr>
          <w:rFonts w:ascii="Arial Narrow" w:hAnsi="Arial Narrow"/>
          <w:color w:val="000000"/>
          <w:sz w:val="22"/>
          <w:szCs w:val="22"/>
        </w:rPr>
        <w:fldChar w:fldCharType="begin"/>
      </w:r>
      <w:r w:rsidR="00D019CF">
        <w:rPr>
          <w:rFonts w:ascii="Arial Narrow" w:hAnsi="Arial Narrow"/>
          <w:color w:val="000000"/>
          <w:sz w:val="22"/>
          <w:szCs w:val="22"/>
        </w:rPr>
        <w:instrText xml:space="preserve"> REF _Ref508827818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2.4</w:t>
      </w:r>
      <w:r w:rsidR="006F51C3">
        <w:rPr>
          <w:rFonts w:ascii="Arial Narrow" w:hAnsi="Arial Narrow"/>
          <w:color w:val="000000"/>
          <w:sz w:val="22"/>
          <w:szCs w:val="22"/>
        </w:rPr>
        <w:fldChar w:fldCharType="end"/>
      </w:r>
      <w:r w:rsidR="00D019CF">
        <w:rPr>
          <w:rFonts w:ascii="Arial Narrow" w:hAnsi="Arial Narrow"/>
          <w:color w:val="000000"/>
          <w:sz w:val="22"/>
          <w:szCs w:val="22"/>
        </w:rPr>
        <w:t xml:space="preserve"> </w:t>
      </w:r>
      <w:r w:rsidRPr="006515E2">
        <w:rPr>
          <w:rFonts w:ascii="Arial Narrow" w:hAnsi="Arial Narrow"/>
          <w:color w:val="000000"/>
          <w:sz w:val="22"/>
          <w:szCs w:val="22"/>
        </w:rPr>
        <w:t>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w:t>
      </w:r>
    </w:p>
    <w:p w14:paraId="5DD67C10" w14:textId="77777777" w:rsidR="002B307F" w:rsidRPr="006515E2" w:rsidRDefault="002B307F" w:rsidP="002B307F">
      <w:pPr>
        <w:pStyle w:val="Zkladntext"/>
        <w:spacing w:after="60"/>
        <w:ind w:left="425" w:firstLine="0"/>
        <w:jc w:val="both"/>
        <w:rPr>
          <w:rFonts w:ascii="Arial Narrow" w:hAnsi="Arial Narrow"/>
          <w:color w:val="000000"/>
          <w:sz w:val="22"/>
          <w:szCs w:val="22"/>
        </w:rPr>
      </w:pPr>
    </w:p>
    <w:p w14:paraId="3244B33F" w14:textId="77777777" w:rsidR="00824AAE" w:rsidRPr="00786898" w:rsidRDefault="00824AAE" w:rsidP="00C45579">
      <w:pPr>
        <w:pStyle w:val="Zkladntext"/>
        <w:numPr>
          <w:ilvl w:val="0"/>
          <w:numId w:val="17"/>
        </w:numPr>
        <w:tabs>
          <w:tab w:val="clear" w:pos="864"/>
        </w:tabs>
        <w:spacing w:after="0"/>
        <w:ind w:left="425" w:hanging="425"/>
        <w:jc w:val="center"/>
        <w:rPr>
          <w:rFonts w:ascii="Arial Narrow" w:hAnsi="Arial Narrow"/>
          <w:b/>
          <w:bCs/>
          <w:sz w:val="22"/>
          <w:szCs w:val="22"/>
        </w:rPr>
      </w:pPr>
      <w:bookmarkStart w:id="69" w:name="_DV_M152"/>
      <w:bookmarkStart w:id="70" w:name="_DV_M161"/>
      <w:bookmarkStart w:id="71" w:name="_Ref269289202"/>
      <w:bookmarkEnd w:id="69"/>
      <w:bookmarkEnd w:id="70"/>
    </w:p>
    <w:bookmarkEnd w:id="71"/>
    <w:p w14:paraId="109D4A03" w14:textId="77777777" w:rsidR="00824AAE" w:rsidRPr="00786898" w:rsidRDefault="00824AAE" w:rsidP="006515E2">
      <w:pPr>
        <w:spacing w:after="120"/>
        <w:ind w:left="425" w:hanging="425"/>
        <w:jc w:val="center"/>
        <w:rPr>
          <w:rFonts w:ascii="Arial Narrow" w:hAnsi="Arial Narrow"/>
          <w:b/>
          <w:color w:val="000000"/>
          <w:sz w:val="22"/>
          <w:szCs w:val="22"/>
        </w:rPr>
      </w:pPr>
      <w:r w:rsidRPr="00786898">
        <w:rPr>
          <w:rFonts w:ascii="Arial Narrow" w:hAnsi="Arial Narrow"/>
          <w:b/>
          <w:color w:val="000000"/>
          <w:sz w:val="22"/>
          <w:szCs w:val="22"/>
        </w:rPr>
        <w:t>ZÁRUČNÍ DOBA A REKLAMACE</w:t>
      </w:r>
    </w:p>
    <w:p w14:paraId="7D2D0B8F" w14:textId="77777777" w:rsidR="00824AAE" w:rsidRPr="00786898" w:rsidRDefault="00824AAE" w:rsidP="006515E2">
      <w:pPr>
        <w:pStyle w:val="Zkladntext"/>
        <w:numPr>
          <w:ilvl w:val="1"/>
          <w:numId w:val="17"/>
        </w:numPr>
        <w:tabs>
          <w:tab w:val="clear" w:pos="480"/>
        </w:tabs>
        <w:spacing w:after="60"/>
        <w:ind w:left="425" w:hanging="425"/>
        <w:jc w:val="both"/>
        <w:rPr>
          <w:rFonts w:ascii="Arial Narrow" w:hAnsi="Arial Narrow"/>
          <w:color w:val="000000"/>
          <w:sz w:val="22"/>
          <w:szCs w:val="22"/>
        </w:rPr>
      </w:pPr>
      <w:bookmarkStart w:id="72" w:name="_Ref269289281"/>
      <w:r w:rsidRPr="00786898">
        <w:rPr>
          <w:rFonts w:ascii="Arial Narrow" w:hAnsi="Arial Narrow"/>
          <w:color w:val="000000"/>
          <w:sz w:val="22"/>
          <w:szCs w:val="22"/>
        </w:rPr>
        <w:t>Prodávající podpisem Předávacího protokolu poskytuje Kupujícímu záruku za to, že:</w:t>
      </w:r>
      <w:bookmarkEnd w:id="72"/>
    </w:p>
    <w:p w14:paraId="44216F2D" w14:textId="77777777" w:rsidR="00824AAE" w:rsidRPr="00786898" w:rsidRDefault="00824AAE" w:rsidP="006515E2">
      <w:pPr>
        <w:numPr>
          <w:ilvl w:val="0"/>
          <w:numId w:val="21"/>
        </w:numPr>
        <w:tabs>
          <w:tab w:val="clear" w:pos="1080"/>
        </w:tabs>
        <w:ind w:left="993" w:hanging="426"/>
        <w:jc w:val="both"/>
        <w:rPr>
          <w:rFonts w:ascii="Arial Narrow" w:hAnsi="Arial Narrow"/>
          <w:color w:val="000000"/>
          <w:sz w:val="22"/>
          <w:szCs w:val="22"/>
        </w:rPr>
      </w:pPr>
      <w:r w:rsidRPr="00786898">
        <w:rPr>
          <w:rFonts w:ascii="Arial Narrow" w:hAnsi="Arial Narrow"/>
          <w:color w:val="000000"/>
          <w:sz w:val="22"/>
          <w:szCs w:val="22"/>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14:paraId="51B2DF7F" w14:textId="77777777" w:rsidR="00824AAE" w:rsidRPr="00786898" w:rsidRDefault="00824AAE" w:rsidP="006515E2">
      <w:pPr>
        <w:numPr>
          <w:ilvl w:val="0"/>
          <w:numId w:val="21"/>
        </w:numPr>
        <w:tabs>
          <w:tab w:val="clear" w:pos="1080"/>
        </w:tabs>
        <w:ind w:left="993" w:hanging="426"/>
        <w:jc w:val="both"/>
        <w:rPr>
          <w:rFonts w:ascii="Arial Narrow" w:hAnsi="Arial Narrow"/>
          <w:color w:val="000000"/>
          <w:sz w:val="22"/>
          <w:szCs w:val="22"/>
        </w:rPr>
      </w:pPr>
      <w:r w:rsidRPr="00786898">
        <w:rPr>
          <w:rFonts w:ascii="Arial Narrow" w:hAnsi="Arial Narrow"/>
          <w:color w:val="000000"/>
          <w:sz w:val="22"/>
          <w:szCs w:val="22"/>
        </w:rPr>
        <w:t>Zboží bude plně funkční,</w:t>
      </w:r>
    </w:p>
    <w:p w14:paraId="5634F648" w14:textId="77777777" w:rsidR="00824AAE" w:rsidRPr="00786898" w:rsidRDefault="00824AAE" w:rsidP="006515E2">
      <w:pPr>
        <w:numPr>
          <w:ilvl w:val="0"/>
          <w:numId w:val="21"/>
        </w:numPr>
        <w:tabs>
          <w:tab w:val="clear" w:pos="1080"/>
        </w:tabs>
        <w:spacing w:after="60"/>
        <w:ind w:left="992" w:hanging="425"/>
        <w:jc w:val="both"/>
        <w:rPr>
          <w:rFonts w:ascii="Arial Narrow" w:hAnsi="Arial Narrow"/>
          <w:color w:val="000000"/>
          <w:sz w:val="22"/>
          <w:szCs w:val="22"/>
        </w:rPr>
      </w:pPr>
      <w:r w:rsidRPr="00786898">
        <w:rPr>
          <w:rFonts w:ascii="Arial Narrow" w:hAnsi="Arial Narrow"/>
          <w:color w:val="000000"/>
          <w:sz w:val="22"/>
          <w:szCs w:val="22"/>
        </w:rPr>
        <w:t>Zboží bude splňovat veškeré vlastnosti stanovené v</w:t>
      </w:r>
      <w:r>
        <w:rPr>
          <w:rFonts w:ascii="Arial Narrow" w:hAnsi="Arial Narrow"/>
          <w:color w:val="000000"/>
          <w:sz w:val="22"/>
          <w:szCs w:val="22"/>
        </w:rPr>
        <w:t> Dokumentaci (tj.</w:t>
      </w:r>
      <w:r w:rsidRPr="00786898">
        <w:rPr>
          <w:rFonts w:ascii="Arial Narrow" w:hAnsi="Arial Narrow"/>
          <w:color w:val="000000"/>
          <w:sz w:val="22"/>
          <w:szCs w:val="22"/>
        </w:rPr>
        <w:t xml:space="preserve"> dokumentech a dokladech ve smyslu čl.</w:t>
      </w:r>
      <w:r w:rsidR="00D019CF">
        <w:rPr>
          <w:rFonts w:ascii="Arial Narrow" w:hAnsi="Arial Narrow"/>
          <w:color w:val="000000"/>
          <w:sz w:val="22"/>
          <w:szCs w:val="22"/>
        </w:rPr>
        <w:t xml:space="preserve"> </w:t>
      </w:r>
      <w:r w:rsidR="006F51C3">
        <w:rPr>
          <w:rFonts w:ascii="Arial Narrow" w:hAnsi="Arial Narrow"/>
          <w:color w:val="000000"/>
          <w:sz w:val="22"/>
          <w:szCs w:val="22"/>
        </w:rPr>
        <w:fldChar w:fldCharType="begin"/>
      </w:r>
      <w:r w:rsidR="00D019CF">
        <w:rPr>
          <w:rFonts w:ascii="Arial Narrow" w:hAnsi="Arial Narrow"/>
          <w:color w:val="000000"/>
          <w:sz w:val="22"/>
          <w:szCs w:val="22"/>
        </w:rPr>
        <w:instrText xml:space="preserve"> REF _Ref508827818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2.4</w:t>
      </w:r>
      <w:r w:rsidR="006F51C3">
        <w:rPr>
          <w:rFonts w:ascii="Arial Narrow" w:hAnsi="Arial Narrow"/>
          <w:color w:val="000000"/>
          <w:sz w:val="22"/>
          <w:szCs w:val="22"/>
        </w:rPr>
        <w:fldChar w:fldCharType="end"/>
      </w:r>
      <w:r w:rsidRPr="00786898">
        <w:rPr>
          <w:rFonts w:ascii="Arial Narrow" w:hAnsi="Arial Narrow"/>
          <w:color w:val="000000"/>
          <w:sz w:val="22"/>
          <w:szCs w:val="22"/>
        </w:rPr>
        <w:t xml:space="preserve"> této Smlouvy</w:t>
      </w:r>
      <w:r>
        <w:rPr>
          <w:rFonts w:ascii="Arial Narrow" w:hAnsi="Arial Narrow"/>
          <w:color w:val="000000"/>
          <w:sz w:val="22"/>
          <w:szCs w:val="22"/>
        </w:rPr>
        <w:t>) a v Zadávací dokumentaci</w:t>
      </w:r>
      <w:r w:rsidRPr="00786898">
        <w:rPr>
          <w:rFonts w:ascii="Arial Narrow" w:hAnsi="Arial Narrow"/>
          <w:color w:val="000000"/>
          <w:sz w:val="22"/>
          <w:szCs w:val="22"/>
        </w:rPr>
        <w:t>, a to zejména ty vlastnosti výslovně Kupujícím požadované, jakož i vlastnosti, které jsou obvykle na Zboží kladeny.</w:t>
      </w:r>
    </w:p>
    <w:p w14:paraId="48D91E9E" w14:textId="77777777" w:rsidR="00CF50B9" w:rsidRDefault="00824AAE" w:rsidP="00CF50B9">
      <w:pPr>
        <w:pStyle w:val="Zkladntext"/>
        <w:numPr>
          <w:ilvl w:val="1"/>
          <w:numId w:val="17"/>
        </w:numPr>
        <w:tabs>
          <w:tab w:val="clear" w:pos="480"/>
        </w:tabs>
        <w:spacing w:after="60"/>
        <w:ind w:left="425" w:hanging="425"/>
        <w:jc w:val="both"/>
        <w:rPr>
          <w:rFonts w:ascii="Arial Narrow" w:hAnsi="Arial Narrow"/>
          <w:color w:val="000000"/>
          <w:sz w:val="22"/>
          <w:szCs w:val="22"/>
        </w:rPr>
      </w:pPr>
      <w:r w:rsidRPr="00786898">
        <w:rPr>
          <w:rFonts w:ascii="Arial Narrow" w:hAnsi="Arial Narrow"/>
          <w:color w:val="000000"/>
          <w:sz w:val="22"/>
          <w:szCs w:val="22"/>
        </w:rPr>
        <w:t>Prodávající je povinen společně se Zbožím předat Kupujícímu</w:t>
      </w:r>
      <w:r>
        <w:rPr>
          <w:rFonts w:ascii="Arial Narrow" w:hAnsi="Arial Narrow"/>
          <w:color w:val="000000"/>
          <w:sz w:val="22"/>
          <w:szCs w:val="22"/>
        </w:rPr>
        <w:t xml:space="preserve"> písemné</w:t>
      </w:r>
      <w:r w:rsidRPr="00786898">
        <w:rPr>
          <w:rFonts w:ascii="Arial Narrow" w:hAnsi="Arial Narrow"/>
          <w:color w:val="000000"/>
          <w:sz w:val="22"/>
          <w:szCs w:val="22"/>
        </w:rPr>
        <w:t xml:space="preserve"> potvrzení o </w:t>
      </w:r>
      <w:r>
        <w:rPr>
          <w:rFonts w:ascii="Arial Narrow" w:hAnsi="Arial Narrow"/>
          <w:color w:val="000000"/>
          <w:sz w:val="22"/>
          <w:szCs w:val="22"/>
        </w:rPr>
        <w:t xml:space="preserve">poskytnuté </w:t>
      </w:r>
      <w:r w:rsidRPr="00786898">
        <w:rPr>
          <w:rFonts w:ascii="Arial Narrow" w:hAnsi="Arial Narrow"/>
          <w:color w:val="000000"/>
          <w:sz w:val="22"/>
          <w:szCs w:val="22"/>
        </w:rPr>
        <w:t>záruce ke Zboží nejméně v rozsahu a délce sjednané v této Smlouvě.</w:t>
      </w:r>
    </w:p>
    <w:p w14:paraId="4C7873E8" w14:textId="77777777" w:rsidR="00CF50B9" w:rsidRDefault="00824AAE" w:rsidP="00CF50B9">
      <w:pPr>
        <w:pStyle w:val="Zkladntext"/>
        <w:numPr>
          <w:ilvl w:val="1"/>
          <w:numId w:val="17"/>
        </w:numPr>
        <w:tabs>
          <w:tab w:val="clear" w:pos="480"/>
        </w:tabs>
        <w:spacing w:after="60"/>
        <w:ind w:left="425" w:hanging="425"/>
        <w:jc w:val="both"/>
        <w:rPr>
          <w:rFonts w:ascii="Arial Narrow" w:hAnsi="Arial Narrow"/>
          <w:color w:val="000000"/>
          <w:sz w:val="22"/>
          <w:szCs w:val="22"/>
        </w:rPr>
      </w:pPr>
      <w:r w:rsidRPr="00CF50B9">
        <w:rPr>
          <w:rFonts w:ascii="Arial Narrow" w:hAnsi="Arial Narrow"/>
          <w:color w:val="000000"/>
          <w:sz w:val="22"/>
          <w:szCs w:val="22"/>
        </w:rPr>
        <w:t xml:space="preserve">Záruka podle tohoto čl. </w:t>
      </w:r>
      <w:r w:rsidR="00616C98">
        <w:fldChar w:fldCharType="begin"/>
      </w:r>
      <w:r w:rsidR="00616C98">
        <w:instrText xml:space="preserve"> REF _Ref269289202 \r \h  \* MERGEFORMAT </w:instrText>
      </w:r>
      <w:r w:rsidR="00616C98">
        <w:fldChar w:fldCharType="separate"/>
      </w:r>
      <w:r w:rsidR="00884A9E" w:rsidRPr="00884A9E">
        <w:rPr>
          <w:rFonts w:ascii="Arial Narrow" w:hAnsi="Arial Narrow"/>
          <w:color w:val="000000"/>
          <w:sz w:val="22"/>
          <w:szCs w:val="22"/>
        </w:rPr>
        <w:t>VII</w:t>
      </w:r>
      <w:r w:rsidR="00616C98">
        <w:fldChar w:fldCharType="end"/>
      </w:r>
      <w:r w:rsidRPr="00CF50B9">
        <w:rPr>
          <w:rFonts w:ascii="Arial Narrow" w:hAnsi="Arial Narrow"/>
          <w:color w:val="000000"/>
          <w:sz w:val="22"/>
          <w:szCs w:val="22"/>
        </w:rPr>
        <w:t>.</w:t>
      </w:r>
      <w:r w:rsidR="00AC1691">
        <w:rPr>
          <w:rFonts w:ascii="Arial Narrow" w:hAnsi="Arial Narrow"/>
          <w:color w:val="000000"/>
          <w:sz w:val="22"/>
          <w:szCs w:val="22"/>
        </w:rPr>
        <w:t xml:space="preserve"> této</w:t>
      </w:r>
      <w:r w:rsidRPr="00CF50B9">
        <w:rPr>
          <w:rFonts w:ascii="Arial Narrow" w:hAnsi="Arial Narrow"/>
          <w:color w:val="000000"/>
          <w:sz w:val="22"/>
          <w:szCs w:val="22"/>
        </w:rPr>
        <w:t xml:space="preserve"> Smlouvy se nevztahuje na vady Zboží vzniklé poškozením Zboží způsobeným třetími osobami a/nebo Kupujícím při užívání Zboží v rozporu s návodem k použití a údržbě Zboží, ledaže k takovému poškození došlo v důsledku jiné vady Zboží.</w:t>
      </w:r>
      <w:bookmarkStart w:id="73" w:name="_Ref269224913"/>
    </w:p>
    <w:p w14:paraId="44036352" w14:textId="77777777" w:rsidR="00824AAE" w:rsidRPr="00CF50B9" w:rsidRDefault="00824AAE" w:rsidP="00B96860">
      <w:pPr>
        <w:pStyle w:val="Zkladntext"/>
        <w:keepNext/>
        <w:numPr>
          <w:ilvl w:val="1"/>
          <w:numId w:val="17"/>
        </w:numPr>
        <w:tabs>
          <w:tab w:val="clear" w:pos="480"/>
        </w:tabs>
        <w:spacing w:after="120"/>
        <w:ind w:left="425" w:hanging="425"/>
        <w:jc w:val="both"/>
        <w:rPr>
          <w:rFonts w:ascii="Arial Narrow" w:hAnsi="Arial Narrow"/>
          <w:color w:val="000000"/>
          <w:sz w:val="22"/>
          <w:szCs w:val="22"/>
        </w:rPr>
      </w:pPr>
      <w:bookmarkStart w:id="74" w:name="_Ref508871078"/>
      <w:r w:rsidRPr="00CF50B9">
        <w:rPr>
          <w:rFonts w:ascii="Arial Narrow" w:hAnsi="Arial Narrow"/>
          <w:color w:val="000000"/>
          <w:sz w:val="22"/>
          <w:szCs w:val="22"/>
        </w:rPr>
        <w:t>Prodávající poskytuje Kupujícímu záruku za Zboží v rozsahu dle tohoto čl.</w:t>
      </w:r>
      <w:r w:rsidR="00D019CF">
        <w:rPr>
          <w:rFonts w:ascii="Arial Narrow" w:hAnsi="Arial Narrow"/>
          <w:color w:val="000000"/>
          <w:sz w:val="22"/>
          <w:szCs w:val="22"/>
        </w:rPr>
        <w:t xml:space="preserve"> </w:t>
      </w:r>
      <w:r w:rsidR="006F51C3">
        <w:rPr>
          <w:rFonts w:ascii="Arial Narrow" w:hAnsi="Arial Narrow"/>
          <w:color w:val="000000"/>
          <w:sz w:val="22"/>
          <w:szCs w:val="22"/>
        </w:rPr>
        <w:fldChar w:fldCharType="begin"/>
      </w:r>
      <w:r w:rsidR="00E64007">
        <w:rPr>
          <w:rFonts w:ascii="Arial Narrow" w:hAnsi="Arial Narrow"/>
          <w:color w:val="000000"/>
          <w:sz w:val="22"/>
          <w:szCs w:val="22"/>
        </w:rPr>
        <w:instrText xml:space="preserve"> REF _Ref269289202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VII</w:t>
      </w:r>
      <w:r w:rsidR="006F51C3">
        <w:rPr>
          <w:rFonts w:ascii="Arial Narrow" w:hAnsi="Arial Narrow"/>
          <w:color w:val="000000"/>
          <w:sz w:val="22"/>
          <w:szCs w:val="22"/>
        </w:rPr>
        <w:fldChar w:fldCharType="end"/>
      </w:r>
      <w:r w:rsidRPr="00CF50B9">
        <w:rPr>
          <w:rFonts w:ascii="Arial Narrow" w:hAnsi="Arial Narrow"/>
          <w:color w:val="000000"/>
          <w:sz w:val="22"/>
          <w:szCs w:val="22"/>
        </w:rPr>
        <w:t xml:space="preserve">. </w:t>
      </w:r>
      <w:r w:rsidR="00AC1691">
        <w:rPr>
          <w:rFonts w:ascii="Arial Narrow" w:hAnsi="Arial Narrow"/>
          <w:color w:val="000000"/>
          <w:sz w:val="22"/>
          <w:szCs w:val="22"/>
        </w:rPr>
        <w:t xml:space="preserve">této </w:t>
      </w:r>
      <w:r w:rsidRPr="00CF50B9">
        <w:rPr>
          <w:rFonts w:ascii="Arial Narrow" w:hAnsi="Arial Narrow"/>
          <w:color w:val="000000"/>
          <w:sz w:val="22"/>
          <w:szCs w:val="22"/>
        </w:rPr>
        <w:t>Smlouvy na následující období:</w:t>
      </w:r>
      <w:bookmarkEnd w:id="73"/>
      <w:bookmarkEnd w:id="74"/>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3543"/>
      </w:tblGrid>
      <w:tr w:rsidR="00824AAE" w:rsidRPr="00786898" w14:paraId="4EA3E857" w14:textId="77777777" w:rsidTr="00B96860">
        <w:trPr>
          <w:cantSplit/>
          <w:trHeight w:val="448"/>
          <w:jc w:val="center"/>
        </w:trPr>
        <w:tc>
          <w:tcPr>
            <w:tcW w:w="2689" w:type="dxa"/>
            <w:shd w:val="clear" w:color="auto" w:fill="E0E0E0"/>
            <w:vAlign w:val="center"/>
          </w:tcPr>
          <w:p w14:paraId="51062B09" w14:textId="77777777" w:rsidR="00824AAE" w:rsidRPr="00786898" w:rsidRDefault="00824AAE" w:rsidP="00B96860">
            <w:pPr>
              <w:keepNext/>
              <w:jc w:val="center"/>
              <w:rPr>
                <w:rFonts w:ascii="Arial Narrow" w:hAnsi="Arial Narrow"/>
                <w:b/>
              </w:rPr>
            </w:pPr>
            <w:r w:rsidRPr="00786898">
              <w:rPr>
                <w:rFonts w:ascii="Arial Narrow" w:hAnsi="Arial Narrow"/>
                <w:b/>
                <w:sz w:val="22"/>
                <w:szCs w:val="22"/>
              </w:rPr>
              <w:t>Zboží</w:t>
            </w:r>
          </w:p>
        </w:tc>
        <w:tc>
          <w:tcPr>
            <w:tcW w:w="3543" w:type="dxa"/>
            <w:shd w:val="clear" w:color="auto" w:fill="E0E0E0"/>
            <w:vAlign w:val="center"/>
          </w:tcPr>
          <w:p w14:paraId="74ADE7D6" w14:textId="77777777" w:rsidR="00824AAE" w:rsidRPr="00786898" w:rsidRDefault="00824AAE" w:rsidP="00B96860">
            <w:pPr>
              <w:keepNext/>
              <w:jc w:val="center"/>
              <w:rPr>
                <w:rFonts w:ascii="Arial Narrow" w:hAnsi="Arial Narrow"/>
                <w:b/>
              </w:rPr>
            </w:pPr>
            <w:r w:rsidRPr="00786898">
              <w:rPr>
                <w:rFonts w:ascii="Arial Narrow" w:hAnsi="Arial Narrow"/>
                <w:b/>
                <w:color w:val="000000"/>
                <w:sz w:val="22"/>
                <w:szCs w:val="22"/>
              </w:rPr>
              <w:t xml:space="preserve">Záruka dle čl. </w:t>
            </w:r>
            <w:r w:rsidR="006F51C3">
              <w:rPr>
                <w:rFonts w:ascii="Arial Narrow" w:hAnsi="Arial Narrow"/>
                <w:b/>
                <w:color w:val="000000"/>
                <w:sz w:val="22"/>
                <w:szCs w:val="22"/>
              </w:rPr>
              <w:fldChar w:fldCharType="begin"/>
            </w:r>
            <w:r w:rsidR="00296F73">
              <w:rPr>
                <w:rFonts w:ascii="Arial Narrow" w:hAnsi="Arial Narrow"/>
                <w:b/>
                <w:color w:val="000000"/>
                <w:sz w:val="22"/>
                <w:szCs w:val="22"/>
              </w:rPr>
              <w:instrText xml:space="preserve"> REF _Ref269289281 \r \h </w:instrText>
            </w:r>
            <w:r w:rsidR="006F51C3">
              <w:rPr>
                <w:rFonts w:ascii="Arial Narrow" w:hAnsi="Arial Narrow"/>
                <w:b/>
                <w:color w:val="000000"/>
                <w:sz w:val="22"/>
                <w:szCs w:val="22"/>
              </w:rPr>
            </w:r>
            <w:r w:rsidR="006F51C3">
              <w:rPr>
                <w:rFonts w:ascii="Arial Narrow" w:hAnsi="Arial Narrow"/>
                <w:b/>
                <w:color w:val="000000"/>
                <w:sz w:val="22"/>
                <w:szCs w:val="22"/>
              </w:rPr>
              <w:fldChar w:fldCharType="separate"/>
            </w:r>
            <w:r w:rsidR="00884A9E">
              <w:rPr>
                <w:rFonts w:ascii="Arial Narrow" w:hAnsi="Arial Narrow"/>
                <w:b/>
                <w:color w:val="000000"/>
                <w:sz w:val="22"/>
                <w:szCs w:val="22"/>
              </w:rPr>
              <w:t>7.1</w:t>
            </w:r>
            <w:r w:rsidR="006F51C3">
              <w:rPr>
                <w:rFonts w:ascii="Arial Narrow" w:hAnsi="Arial Narrow"/>
                <w:b/>
                <w:color w:val="000000"/>
                <w:sz w:val="22"/>
                <w:szCs w:val="22"/>
              </w:rPr>
              <w:fldChar w:fldCharType="end"/>
            </w:r>
            <w:r w:rsidR="00296F73">
              <w:rPr>
                <w:rFonts w:ascii="Arial Narrow" w:hAnsi="Arial Narrow"/>
                <w:b/>
                <w:color w:val="000000"/>
                <w:sz w:val="22"/>
                <w:szCs w:val="22"/>
              </w:rPr>
              <w:t xml:space="preserve"> </w:t>
            </w:r>
            <w:r w:rsidRPr="00786898">
              <w:rPr>
                <w:rFonts w:ascii="Arial Narrow" w:hAnsi="Arial Narrow"/>
                <w:b/>
                <w:color w:val="000000"/>
                <w:sz w:val="22"/>
                <w:szCs w:val="22"/>
              </w:rPr>
              <w:t>této Smlouvy</w:t>
            </w:r>
          </w:p>
        </w:tc>
      </w:tr>
      <w:tr w:rsidR="00824AAE" w:rsidRPr="00786898" w14:paraId="457A1491" w14:textId="77777777" w:rsidTr="00BC59E1">
        <w:trPr>
          <w:cantSplit/>
          <w:trHeight w:val="581"/>
          <w:jc w:val="center"/>
        </w:trPr>
        <w:tc>
          <w:tcPr>
            <w:tcW w:w="2689" w:type="dxa"/>
            <w:tcBorders>
              <w:top w:val="single" w:sz="4" w:space="0" w:color="auto"/>
              <w:left w:val="single" w:sz="4" w:space="0" w:color="auto"/>
              <w:bottom w:val="single" w:sz="4" w:space="0" w:color="auto"/>
              <w:right w:val="single" w:sz="4" w:space="0" w:color="auto"/>
            </w:tcBorders>
            <w:vAlign w:val="center"/>
          </w:tcPr>
          <w:p w14:paraId="01152528" w14:textId="74ADCC16" w:rsidR="00824AAE" w:rsidRPr="00D622BA" w:rsidRDefault="003D733A" w:rsidP="00FE4F3C">
            <w:pPr>
              <w:keepNext/>
              <w:jc w:val="center"/>
              <w:rPr>
                <w:rFonts w:ascii="Arial Narrow" w:hAnsi="Arial Narrow"/>
                <w:b/>
              </w:rPr>
            </w:pPr>
            <w:r w:rsidRPr="003D733A">
              <w:rPr>
                <w:rFonts w:ascii="Arial Narrow" w:hAnsi="Arial Narrow"/>
                <w:b/>
                <w:sz w:val="22"/>
                <w:szCs w:val="22"/>
              </w:rPr>
              <w:t>3 ks interaktivních tabulí</w:t>
            </w:r>
          </w:p>
        </w:tc>
        <w:tc>
          <w:tcPr>
            <w:tcW w:w="3543" w:type="dxa"/>
            <w:tcBorders>
              <w:top w:val="single" w:sz="4" w:space="0" w:color="auto"/>
              <w:left w:val="single" w:sz="4" w:space="0" w:color="auto"/>
              <w:bottom w:val="single" w:sz="4" w:space="0" w:color="auto"/>
              <w:right w:val="single" w:sz="4" w:space="0" w:color="auto"/>
            </w:tcBorders>
            <w:vAlign w:val="center"/>
          </w:tcPr>
          <w:p w14:paraId="233F10F4" w14:textId="7AF76A57" w:rsidR="00824AAE" w:rsidRPr="00D622BA" w:rsidRDefault="00B34A18" w:rsidP="00B96860">
            <w:pPr>
              <w:keepNext/>
              <w:jc w:val="center"/>
              <w:rPr>
                <w:rFonts w:ascii="Arial Narrow" w:hAnsi="Arial Narrow"/>
                <w:b/>
              </w:rPr>
            </w:pPr>
            <w:r>
              <w:rPr>
                <w:rFonts w:ascii="Arial Narrow" w:hAnsi="Arial Narrow"/>
                <w:b/>
                <w:sz w:val="22"/>
                <w:szCs w:val="22"/>
              </w:rPr>
              <w:t xml:space="preserve">minimálně </w:t>
            </w:r>
            <w:r w:rsidR="000224FE">
              <w:rPr>
                <w:rFonts w:ascii="Arial Narrow" w:hAnsi="Arial Narrow"/>
                <w:b/>
                <w:sz w:val="22"/>
                <w:szCs w:val="22"/>
              </w:rPr>
              <w:t>24</w:t>
            </w:r>
            <w:r w:rsidR="00824AAE" w:rsidRPr="00461F86">
              <w:rPr>
                <w:rFonts w:ascii="Arial Narrow" w:hAnsi="Arial Narrow"/>
                <w:b/>
                <w:sz w:val="22"/>
                <w:szCs w:val="22"/>
              </w:rPr>
              <w:t xml:space="preserve"> měsíců</w:t>
            </w:r>
          </w:p>
        </w:tc>
      </w:tr>
    </w:tbl>
    <w:p w14:paraId="7773DF4B" w14:textId="77777777" w:rsidR="00CF50B9" w:rsidRDefault="00824AAE" w:rsidP="00CF50B9">
      <w:pPr>
        <w:spacing w:before="120" w:after="120"/>
        <w:ind w:left="425"/>
        <w:jc w:val="both"/>
        <w:rPr>
          <w:rFonts w:ascii="Arial Narrow" w:hAnsi="Arial Narrow"/>
          <w:color w:val="000000"/>
          <w:sz w:val="22"/>
          <w:szCs w:val="22"/>
        </w:rPr>
      </w:pPr>
      <w:r w:rsidRPr="00786898">
        <w:rPr>
          <w:rFonts w:ascii="Arial Narrow" w:hAnsi="Arial Narrow"/>
          <w:color w:val="000000"/>
          <w:sz w:val="22"/>
          <w:szCs w:val="22"/>
        </w:rPr>
        <w:t xml:space="preserve">(Doba trvání záruky dle čl. </w:t>
      </w:r>
      <w:r w:rsidR="006F51C3" w:rsidRPr="00786898">
        <w:rPr>
          <w:rFonts w:ascii="Arial Narrow" w:hAnsi="Arial Narrow"/>
          <w:color w:val="000000"/>
          <w:sz w:val="22"/>
          <w:szCs w:val="22"/>
        </w:rPr>
        <w:fldChar w:fldCharType="begin"/>
      </w:r>
      <w:r w:rsidRPr="00786898">
        <w:rPr>
          <w:rFonts w:ascii="Arial Narrow" w:hAnsi="Arial Narrow"/>
          <w:color w:val="000000"/>
          <w:sz w:val="22"/>
          <w:szCs w:val="22"/>
        </w:rPr>
        <w:instrText xml:space="preserve"> REF _Ref269289281 \r \h  \* MERGEFORMAT </w:instrText>
      </w:r>
      <w:r w:rsidR="006F51C3" w:rsidRPr="00786898">
        <w:rPr>
          <w:rFonts w:ascii="Arial Narrow" w:hAnsi="Arial Narrow"/>
          <w:color w:val="000000"/>
          <w:sz w:val="22"/>
          <w:szCs w:val="22"/>
        </w:rPr>
      </w:r>
      <w:r w:rsidR="006F51C3" w:rsidRPr="00786898">
        <w:rPr>
          <w:rFonts w:ascii="Arial Narrow" w:hAnsi="Arial Narrow"/>
          <w:color w:val="000000"/>
          <w:sz w:val="22"/>
          <w:szCs w:val="22"/>
        </w:rPr>
        <w:fldChar w:fldCharType="separate"/>
      </w:r>
      <w:r w:rsidR="00884A9E">
        <w:rPr>
          <w:rFonts w:ascii="Arial Narrow" w:hAnsi="Arial Narrow"/>
          <w:color w:val="000000"/>
          <w:sz w:val="22"/>
          <w:szCs w:val="22"/>
        </w:rPr>
        <w:t>7.1</w:t>
      </w:r>
      <w:r w:rsidR="006F51C3" w:rsidRPr="00786898">
        <w:rPr>
          <w:rFonts w:ascii="Arial Narrow" w:hAnsi="Arial Narrow"/>
          <w:color w:val="000000"/>
          <w:sz w:val="22"/>
          <w:szCs w:val="22"/>
        </w:rPr>
        <w:fldChar w:fldCharType="end"/>
      </w:r>
      <w:r w:rsidRPr="00786898">
        <w:rPr>
          <w:rFonts w:ascii="Arial Narrow" w:hAnsi="Arial Narrow"/>
          <w:color w:val="000000"/>
          <w:sz w:val="22"/>
          <w:szCs w:val="22"/>
        </w:rPr>
        <w:t xml:space="preserve"> této Smlouvy dále jen „</w:t>
      </w:r>
      <w:r w:rsidRPr="00786898">
        <w:rPr>
          <w:rFonts w:ascii="Arial Narrow" w:hAnsi="Arial Narrow"/>
          <w:b/>
          <w:bCs/>
          <w:color w:val="000000"/>
          <w:sz w:val="22"/>
          <w:szCs w:val="22"/>
        </w:rPr>
        <w:t>Záruční doba</w:t>
      </w:r>
      <w:r w:rsidRPr="00786898">
        <w:rPr>
          <w:rFonts w:ascii="Arial Narrow" w:hAnsi="Arial Narrow"/>
          <w:color w:val="000000"/>
          <w:sz w:val="22"/>
          <w:szCs w:val="22"/>
        </w:rPr>
        <w:t>“)</w:t>
      </w:r>
    </w:p>
    <w:p w14:paraId="334A35E2" w14:textId="77777777" w:rsidR="00824AAE" w:rsidRPr="00786898" w:rsidRDefault="00824AAE" w:rsidP="00CF50B9">
      <w:pPr>
        <w:spacing w:before="120" w:after="120"/>
        <w:ind w:left="425"/>
        <w:jc w:val="both"/>
        <w:rPr>
          <w:rFonts w:ascii="Arial Narrow" w:hAnsi="Arial Narrow"/>
          <w:color w:val="000000"/>
          <w:sz w:val="22"/>
          <w:szCs w:val="22"/>
        </w:rPr>
      </w:pPr>
      <w:r w:rsidRPr="00786898">
        <w:rPr>
          <w:rFonts w:ascii="Arial Narrow" w:hAnsi="Arial Narrow"/>
          <w:sz w:val="22"/>
          <w:szCs w:val="22"/>
        </w:rPr>
        <w:t xml:space="preserve">Záruční doba počíná běžet dnem následujícím po okamžiku </w:t>
      </w:r>
      <w:r>
        <w:rPr>
          <w:rFonts w:ascii="Arial Narrow" w:hAnsi="Arial Narrow"/>
          <w:sz w:val="22"/>
          <w:szCs w:val="22"/>
        </w:rPr>
        <w:t xml:space="preserve">protokolárního </w:t>
      </w:r>
      <w:r w:rsidRPr="00786898">
        <w:rPr>
          <w:rFonts w:ascii="Arial Narrow" w:hAnsi="Arial Narrow"/>
          <w:sz w:val="22"/>
          <w:szCs w:val="22"/>
        </w:rPr>
        <w:t xml:space="preserve">převzetí příslušného Zboží Kupujícím. V případě Vytčení vady (jak je tento termín definován níže) se </w:t>
      </w:r>
      <w:bookmarkStart w:id="75" w:name="_DV_C15"/>
      <w:r w:rsidRPr="00786898">
        <w:rPr>
          <w:rFonts w:ascii="Arial Narrow" w:hAnsi="Arial Narrow"/>
          <w:sz w:val="22"/>
          <w:szCs w:val="22"/>
        </w:rPr>
        <w:t>běh Záruční</w:t>
      </w:r>
      <w:bookmarkStart w:id="76" w:name="_DV_M64"/>
      <w:bookmarkEnd w:id="75"/>
      <w:bookmarkEnd w:id="76"/>
      <w:r w:rsidRPr="00786898">
        <w:rPr>
          <w:rFonts w:ascii="Arial Narrow" w:hAnsi="Arial Narrow"/>
          <w:sz w:val="22"/>
          <w:szCs w:val="22"/>
        </w:rPr>
        <w:t xml:space="preserve"> doby (pokud ještě neuběhla celá) staví a počíná znovu běžet až ode dne</w:t>
      </w:r>
      <w:r w:rsidRPr="00786898">
        <w:rPr>
          <w:rFonts w:ascii="Arial Narrow" w:hAnsi="Arial Narrow"/>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dohodnou.</w:t>
      </w:r>
    </w:p>
    <w:p w14:paraId="4101FFD6" w14:textId="77777777" w:rsidR="00BD740B" w:rsidRDefault="00824AAE" w:rsidP="00BD740B">
      <w:pPr>
        <w:pStyle w:val="Zkladntext"/>
        <w:numPr>
          <w:ilvl w:val="1"/>
          <w:numId w:val="17"/>
        </w:numPr>
        <w:tabs>
          <w:tab w:val="clear" w:pos="480"/>
        </w:tabs>
        <w:spacing w:after="60"/>
        <w:ind w:left="425" w:hanging="425"/>
        <w:jc w:val="both"/>
        <w:rPr>
          <w:rFonts w:ascii="Arial Narrow" w:hAnsi="Arial Narrow"/>
          <w:color w:val="000000"/>
          <w:sz w:val="22"/>
          <w:szCs w:val="22"/>
        </w:rPr>
      </w:pPr>
      <w:bookmarkStart w:id="77" w:name="_DV_M65"/>
      <w:bookmarkStart w:id="78" w:name="_Ref269288438"/>
      <w:bookmarkEnd w:id="77"/>
      <w:r w:rsidRPr="00786898">
        <w:rPr>
          <w:rFonts w:ascii="Arial Narrow" w:hAnsi="Arial Narrow"/>
          <w:color w:val="000000"/>
          <w:sz w:val="22"/>
          <w:szCs w:val="22"/>
        </w:rPr>
        <w:t>Kupující je povinen oznámit Prodávajícímu vadu Zboží, která se vyskytla v průběhu Záruční doby, a to bez zbytečného odkladu poté, kdy Kupující vadu zjistil (dále jen „</w:t>
      </w:r>
      <w:r w:rsidRPr="00786898">
        <w:rPr>
          <w:rFonts w:ascii="Arial Narrow" w:hAnsi="Arial Narrow"/>
          <w:b/>
          <w:bCs/>
          <w:color w:val="000000"/>
          <w:sz w:val="22"/>
          <w:szCs w:val="22"/>
        </w:rPr>
        <w:t>Vytčení vady</w:t>
      </w:r>
      <w:r w:rsidRPr="00786898">
        <w:rPr>
          <w:rFonts w:ascii="Arial Narrow" w:hAnsi="Arial Narrow"/>
          <w:color w:val="000000"/>
          <w:sz w:val="22"/>
          <w:szCs w:val="22"/>
        </w:rPr>
        <w:t>“). Vytčení vady musí být zasláno Prodávajícímu prostředn</w:t>
      </w:r>
      <w:r w:rsidR="00BB1EC8">
        <w:rPr>
          <w:rFonts w:ascii="Arial Narrow" w:hAnsi="Arial Narrow"/>
          <w:color w:val="000000"/>
          <w:sz w:val="22"/>
          <w:szCs w:val="22"/>
        </w:rPr>
        <w:t xml:space="preserve">ictvím e-mailu, </w:t>
      </w:r>
      <w:r w:rsidRPr="00786898">
        <w:rPr>
          <w:rFonts w:ascii="Arial Narrow" w:hAnsi="Arial Narrow"/>
          <w:color w:val="000000"/>
          <w:sz w:val="22"/>
          <w:szCs w:val="22"/>
        </w:rPr>
        <w:t>nebo jiným vhodným způsobem na kontaktní údaje uvedené v čl.</w:t>
      </w:r>
      <w:r w:rsidR="00D019CF">
        <w:rPr>
          <w:rFonts w:ascii="Arial Narrow" w:hAnsi="Arial Narrow"/>
          <w:color w:val="000000"/>
          <w:sz w:val="22"/>
          <w:szCs w:val="22"/>
        </w:rPr>
        <w:t xml:space="preserve"> </w:t>
      </w:r>
      <w:r w:rsidR="006F51C3">
        <w:rPr>
          <w:rFonts w:ascii="Arial Narrow" w:hAnsi="Arial Narrow"/>
          <w:color w:val="000000"/>
          <w:sz w:val="22"/>
          <w:szCs w:val="22"/>
        </w:rPr>
        <w:fldChar w:fldCharType="begin"/>
      </w:r>
      <w:r w:rsidR="00D019CF">
        <w:rPr>
          <w:rFonts w:ascii="Arial Narrow" w:hAnsi="Arial Narrow"/>
          <w:color w:val="000000"/>
          <w:sz w:val="22"/>
          <w:szCs w:val="22"/>
        </w:rPr>
        <w:instrText xml:space="preserve"> REF _Ref269288986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10.17</w:t>
      </w:r>
      <w:r w:rsidR="006F51C3">
        <w:rPr>
          <w:rFonts w:ascii="Arial Narrow" w:hAnsi="Arial Narrow"/>
          <w:color w:val="000000"/>
          <w:sz w:val="22"/>
          <w:szCs w:val="22"/>
        </w:rPr>
        <w:fldChar w:fldCharType="end"/>
      </w:r>
      <w:r w:rsidRPr="00786898">
        <w:rPr>
          <w:rFonts w:ascii="Arial Narrow" w:hAnsi="Arial Narrow"/>
          <w:color w:val="000000"/>
          <w:sz w:val="22"/>
          <w:szCs w:val="22"/>
        </w:rPr>
        <w:t xml:space="preserve"> této Smlouvy.</w:t>
      </w:r>
      <w:bookmarkStart w:id="79" w:name="_Ref269288451"/>
      <w:bookmarkEnd w:id="78"/>
    </w:p>
    <w:p w14:paraId="04C07B54" w14:textId="77777777" w:rsidR="003F7982" w:rsidRDefault="00824AAE" w:rsidP="003F7982">
      <w:pPr>
        <w:pStyle w:val="Zkladntext"/>
        <w:numPr>
          <w:ilvl w:val="1"/>
          <w:numId w:val="17"/>
        </w:numPr>
        <w:tabs>
          <w:tab w:val="clear" w:pos="480"/>
        </w:tabs>
        <w:spacing w:after="60"/>
        <w:ind w:left="425" w:hanging="425"/>
        <w:jc w:val="both"/>
        <w:rPr>
          <w:rFonts w:ascii="Arial Narrow" w:hAnsi="Arial Narrow"/>
          <w:color w:val="000000"/>
          <w:sz w:val="22"/>
          <w:szCs w:val="22"/>
        </w:rPr>
      </w:pPr>
      <w:bookmarkStart w:id="80" w:name="_Ref508870984"/>
      <w:r w:rsidRPr="00BD740B">
        <w:rPr>
          <w:rFonts w:ascii="Arial Narrow" w:hAnsi="Arial Narrow"/>
          <w:color w:val="000000"/>
          <w:sz w:val="22"/>
          <w:szCs w:val="22"/>
        </w:rPr>
        <w:t xml:space="preserve">Prodávající je povinen </w:t>
      </w:r>
      <w:r w:rsidR="00D019CF">
        <w:rPr>
          <w:rFonts w:ascii="Arial Narrow" w:hAnsi="Arial Narrow"/>
          <w:color w:val="000000"/>
          <w:sz w:val="22"/>
          <w:szCs w:val="22"/>
        </w:rPr>
        <w:t xml:space="preserve">bez zbytečného odkladu po Vytčení vady </w:t>
      </w:r>
      <w:r w:rsidRPr="00BD740B">
        <w:rPr>
          <w:rFonts w:ascii="Arial Narrow" w:hAnsi="Arial Narrow"/>
          <w:color w:val="000000"/>
          <w:sz w:val="22"/>
          <w:szCs w:val="22"/>
        </w:rPr>
        <w:t>započít s odstraněním vady, která byla Prodávajícímu Vytčením vady oznámena (dále jen „</w:t>
      </w:r>
      <w:r w:rsidRPr="00BD740B">
        <w:rPr>
          <w:rFonts w:ascii="Arial Narrow" w:hAnsi="Arial Narrow"/>
          <w:b/>
          <w:color w:val="000000"/>
          <w:sz w:val="22"/>
          <w:szCs w:val="22"/>
        </w:rPr>
        <w:t>Vytčená vada</w:t>
      </w:r>
      <w:r w:rsidRPr="00BD740B">
        <w:rPr>
          <w:rFonts w:ascii="Arial Narrow" w:hAnsi="Arial Narrow"/>
          <w:color w:val="000000"/>
          <w:sz w:val="22"/>
          <w:szCs w:val="22"/>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79"/>
      <w:bookmarkEnd w:id="80"/>
    </w:p>
    <w:p w14:paraId="6747FD09" w14:textId="77777777" w:rsidR="003F7982" w:rsidRDefault="00824AAE" w:rsidP="003F7982">
      <w:pPr>
        <w:pStyle w:val="Zkladntext"/>
        <w:numPr>
          <w:ilvl w:val="1"/>
          <w:numId w:val="17"/>
        </w:numPr>
        <w:tabs>
          <w:tab w:val="clear" w:pos="480"/>
        </w:tabs>
        <w:spacing w:after="60"/>
        <w:ind w:left="425" w:hanging="425"/>
        <w:jc w:val="both"/>
        <w:rPr>
          <w:rFonts w:ascii="Arial Narrow" w:hAnsi="Arial Narrow"/>
          <w:color w:val="000000"/>
          <w:sz w:val="22"/>
          <w:szCs w:val="22"/>
        </w:rPr>
      </w:pPr>
      <w:r w:rsidRPr="003F7982">
        <w:rPr>
          <w:rFonts w:ascii="Arial Narrow" w:hAnsi="Arial Narrow"/>
          <w:color w:val="000000"/>
          <w:sz w:val="22"/>
          <w:szCs w:val="22"/>
        </w:rPr>
        <w:t>Jestliže je Vytčená vada neopravitelná, je Kupující oprávněn požadovat po Prodávajícímu odstranění Vytčené vady výměnou vadného Zboží za Zboží 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Zboží Kupujícím, slevu z kupní ceny a/nebo je oprávněn od Smlouvy</w:t>
      </w:r>
      <w:r w:rsidR="00267144">
        <w:rPr>
          <w:rFonts w:ascii="Arial Narrow" w:hAnsi="Arial Narrow"/>
          <w:color w:val="000000"/>
          <w:sz w:val="22"/>
          <w:szCs w:val="22"/>
        </w:rPr>
        <w:t xml:space="preserve"> odstoupit, a to dle své volby.</w:t>
      </w:r>
    </w:p>
    <w:p w14:paraId="4FC332F6" w14:textId="77777777" w:rsidR="003F7982" w:rsidRDefault="00824AAE" w:rsidP="003F7982">
      <w:pPr>
        <w:pStyle w:val="Zkladntext"/>
        <w:numPr>
          <w:ilvl w:val="1"/>
          <w:numId w:val="17"/>
        </w:numPr>
        <w:tabs>
          <w:tab w:val="clear" w:pos="480"/>
        </w:tabs>
        <w:spacing w:after="60"/>
        <w:ind w:left="425" w:hanging="425"/>
        <w:jc w:val="both"/>
        <w:rPr>
          <w:rFonts w:ascii="Arial Narrow" w:hAnsi="Arial Narrow"/>
          <w:color w:val="000000"/>
          <w:sz w:val="22"/>
          <w:szCs w:val="22"/>
        </w:rPr>
      </w:pPr>
      <w:r w:rsidRPr="003F7982">
        <w:rPr>
          <w:rFonts w:ascii="Arial Narrow" w:hAnsi="Arial Narrow"/>
          <w:color w:val="000000"/>
          <w:sz w:val="22"/>
          <w:szCs w:val="22"/>
        </w:rPr>
        <w:t>Smluvní strany se mohou na žádost Kupujícího dohodnout na jiném způsobu řešení Reklamace. O</w:t>
      </w:r>
      <w:r w:rsidR="00BB1EC8" w:rsidRPr="003F7982">
        <w:rPr>
          <w:rFonts w:ascii="Arial Narrow" w:hAnsi="Arial Narrow"/>
          <w:color w:val="000000"/>
          <w:sz w:val="22"/>
          <w:szCs w:val="22"/>
        </w:rPr>
        <w:t> </w:t>
      </w:r>
      <w:r w:rsidRPr="003F7982">
        <w:rPr>
          <w:rFonts w:ascii="Arial Narrow" w:hAnsi="Arial Narrow"/>
          <w:color w:val="000000"/>
          <w:sz w:val="22"/>
          <w:szCs w:val="22"/>
        </w:rPr>
        <w:t>jiném způsobu vyřešení Reklamace, bude-li dohodnut, Smluvní strany vystaví písemné potvrzení. Pro vyloučení pochybností</w:t>
      </w:r>
      <w:r w:rsidRPr="003F7982">
        <w:rPr>
          <w:rFonts w:ascii="Arial Narrow" w:hAnsi="Arial Narrow"/>
          <w:sz w:val="22"/>
          <w:szCs w:val="22"/>
        </w:rPr>
        <w:t xml:space="preserve"> se uvádí, že pokud nebude Prodávající Kupujícím požádán o jiné řešení Reklamace, než je odstranění Vytčené vady, je Prodávající povinen učinit veškeré kroky vedoucí k o</w:t>
      </w:r>
      <w:r w:rsidRPr="003F7982">
        <w:rPr>
          <w:rFonts w:ascii="Arial Narrow" w:hAnsi="Arial Narrow"/>
          <w:color w:val="000000"/>
          <w:sz w:val="22"/>
          <w:szCs w:val="22"/>
        </w:rPr>
        <w:t>dstranění Vytčené vady. Prodávající je povinen provést odstranění vady Zboží vytčené v průběhu Záruční doby bezplatně.</w:t>
      </w:r>
      <w:bookmarkStart w:id="81" w:name="_Ref269288237"/>
    </w:p>
    <w:p w14:paraId="0E86E867" w14:textId="77777777" w:rsidR="003F7982" w:rsidRDefault="00824AAE" w:rsidP="003F7982">
      <w:pPr>
        <w:pStyle w:val="Zkladntext"/>
        <w:numPr>
          <w:ilvl w:val="1"/>
          <w:numId w:val="17"/>
        </w:numPr>
        <w:tabs>
          <w:tab w:val="clear" w:pos="480"/>
        </w:tabs>
        <w:spacing w:after="60"/>
        <w:ind w:left="425" w:hanging="425"/>
        <w:jc w:val="both"/>
        <w:rPr>
          <w:rFonts w:ascii="Arial Narrow" w:hAnsi="Arial Narrow"/>
          <w:color w:val="000000"/>
          <w:sz w:val="22"/>
          <w:szCs w:val="22"/>
        </w:rPr>
      </w:pPr>
      <w:bookmarkStart w:id="82" w:name="_Ref508827923"/>
      <w:r w:rsidRPr="003F7982">
        <w:rPr>
          <w:rFonts w:ascii="Arial Narrow" w:hAnsi="Arial Narrow"/>
          <w:color w:val="000000"/>
          <w:sz w:val="22"/>
          <w:szCs w:val="22"/>
        </w:rPr>
        <w:lastRenderedPageBreak/>
        <w:t>Prodávající je povinen zajistit, že odstranění Vytčené vady Zboží ve smyslu předchozích odstavců tohoto článku Smlouvy (dále jen „</w:t>
      </w:r>
      <w:r w:rsidRPr="003F7982">
        <w:rPr>
          <w:rFonts w:ascii="Arial Narrow" w:hAnsi="Arial Narrow"/>
          <w:b/>
          <w:bCs/>
          <w:color w:val="000000"/>
          <w:sz w:val="22"/>
          <w:szCs w:val="22"/>
        </w:rPr>
        <w:t>Odstranění vady</w:t>
      </w:r>
      <w:r w:rsidRPr="003F7982">
        <w:rPr>
          <w:rFonts w:ascii="Arial Narrow" w:hAnsi="Arial Narrow"/>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Start w:id="83" w:name="_Ref269288936"/>
      <w:bookmarkEnd w:id="81"/>
      <w:bookmarkEnd w:id="82"/>
    </w:p>
    <w:p w14:paraId="688E7382" w14:textId="44298BD6" w:rsidR="003F7982" w:rsidRDefault="00824AAE" w:rsidP="003F7982">
      <w:pPr>
        <w:pStyle w:val="Zkladntext"/>
        <w:numPr>
          <w:ilvl w:val="1"/>
          <w:numId w:val="17"/>
        </w:numPr>
        <w:tabs>
          <w:tab w:val="clear" w:pos="480"/>
        </w:tabs>
        <w:spacing w:after="60"/>
        <w:ind w:left="425" w:hanging="425"/>
        <w:jc w:val="both"/>
        <w:rPr>
          <w:rFonts w:ascii="Arial Narrow" w:hAnsi="Arial Narrow"/>
          <w:color w:val="000000"/>
          <w:sz w:val="22"/>
          <w:szCs w:val="22"/>
        </w:rPr>
      </w:pPr>
      <w:r w:rsidRPr="003F7982">
        <w:rPr>
          <w:rFonts w:ascii="Arial Narrow" w:hAnsi="Arial Narrow"/>
          <w:color w:val="000000"/>
          <w:sz w:val="22"/>
          <w:szCs w:val="22"/>
        </w:rPr>
        <w:t xml:space="preserve">Prodávající je povinen započít s odstraňováním Vytčené vady nejpozději ve lhůtě dle </w:t>
      </w:r>
      <w:r w:rsidRPr="009C3F2D">
        <w:rPr>
          <w:rFonts w:ascii="Arial Narrow" w:hAnsi="Arial Narrow"/>
          <w:color w:val="000000"/>
          <w:sz w:val="22"/>
          <w:szCs w:val="22"/>
        </w:rPr>
        <w:t xml:space="preserve">čl. </w:t>
      </w:r>
      <w:r w:rsidR="006F51C3">
        <w:rPr>
          <w:rFonts w:ascii="Arial Narrow" w:hAnsi="Arial Narrow"/>
          <w:color w:val="000000"/>
          <w:sz w:val="22"/>
          <w:szCs w:val="22"/>
        </w:rPr>
        <w:fldChar w:fldCharType="begin"/>
      </w:r>
      <w:r w:rsidR="00D019CF">
        <w:rPr>
          <w:rFonts w:ascii="Arial Narrow" w:hAnsi="Arial Narrow"/>
          <w:color w:val="000000"/>
          <w:sz w:val="22"/>
          <w:szCs w:val="22"/>
        </w:rPr>
        <w:instrText xml:space="preserve"> REF _Ref508870984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7.6</w:t>
      </w:r>
      <w:r w:rsidR="006F51C3">
        <w:rPr>
          <w:rFonts w:ascii="Arial Narrow" w:hAnsi="Arial Narrow"/>
          <w:color w:val="000000"/>
          <w:sz w:val="22"/>
          <w:szCs w:val="22"/>
        </w:rPr>
        <w:fldChar w:fldCharType="end"/>
      </w:r>
      <w:r w:rsidR="00D019CF">
        <w:rPr>
          <w:rFonts w:ascii="Arial Narrow" w:hAnsi="Arial Narrow"/>
          <w:color w:val="000000"/>
          <w:sz w:val="22"/>
          <w:szCs w:val="22"/>
        </w:rPr>
        <w:t xml:space="preserve"> této </w:t>
      </w:r>
      <w:r w:rsidRPr="009C3F2D">
        <w:rPr>
          <w:rFonts w:ascii="Arial Narrow" w:hAnsi="Arial Narrow"/>
          <w:color w:val="000000"/>
          <w:sz w:val="22"/>
          <w:szCs w:val="22"/>
        </w:rPr>
        <w:t>Smlouvy</w:t>
      </w:r>
      <w:r w:rsidRPr="003F7982">
        <w:rPr>
          <w:rFonts w:ascii="Arial Narrow" w:hAnsi="Arial Narrow"/>
          <w:color w:val="000000"/>
          <w:sz w:val="22"/>
          <w:szCs w:val="22"/>
        </w:rPr>
        <w:t xml:space="preserve"> a Vytčenou vadu odstranit nejpozději ve lhůtě </w:t>
      </w:r>
      <w:r w:rsidR="002B307F" w:rsidRPr="002D3B0B">
        <w:rPr>
          <w:rFonts w:ascii="Arial Narrow" w:hAnsi="Arial Narrow"/>
          <w:color w:val="000000"/>
          <w:sz w:val="22"/>
          <w:szCs w:val="22"/>
        </w:rPr>
        <w:t>třiceti</w:t>
      </w:r>
      <w:r w:rsidRPr="002D3B0B">
        <w:rPr>
          <w:rFonts w:ascii="Arial Narrow" w:hAnsi="Arial Narrow"/>
          <w:color w:val="000000"/>
          <w:sz w:val="22"/>
          <w:szCs w:val="22"/>
        </w:rPr>
        <w:t xml:space="preserve"> (</w:t>
      </w:r>
      <w:r w:rsidR="002B307F" w:rsidRPr="002D3B0B">
        <w:rPr>
          <w:rFonts w:ascii="Arial Narrow" w:hAnsi="Arial Narrow"/>
          <w:color w:val="000000"/>
          <w:sz w:val="22"/>
          <w:szCs w:val="22"/>
        </w:rPr>
        <w:t>30</w:t>
      </w:r>
      <w:r w:rsidRPr="002D3B0B">
        <w:rPr>
          <w:rFonts w:ascii="Arial Narrow" w:hAnsi="Arial Narrow"/>
          <w:color w:val="000000"/>
          <w:sz w:val="22"/>
          <w:szCs w:val="22"/>
        </w:rPr>
        <w:t xml:space="preserve">) </w:t>
      </w:r>
      <w:r w:rsidR="002B307F">
        <w:rPr>
          <w:rFonts w:ascii="Arial Narrow" w:hAnsi="Arial Narrow"/>
          <w:color w:val="000000"/>
          <w:sz w:val="22"/>
          <w:szCs w:val="22"/>
        </w:rPr>
        <w:t xml:space="preserve"> </w:t>
      </w:r>
      <w:r w:rsidRPr="003F7982">
        <w:rPr>
          <w:rFonts w:ascii="Arial Narrow" w:hAnsi="Arial Narrow"/>
          <w:color w:val="000000"/>
          <w:sz w:val="22"/>
          <w:szCs w:val="22"/>
        </w:rPr>
        <w:t>dn</w:t>
      </w:r>
      <w:r w:rsidR="002B307F">
        <w:rPr>
          <w:rFonts w:ascii="Arial Narrow" w:hAnsi="Arial Narrow"/>
          <w:color w:val="000000"/>
          <w:sz w:val="22"/>
          <w:szCs w:val="22"/>
        </w:rPr>
        <w:t>í</w:t>
      </w:r>
      <w:r w:rsidRPr="003F7982">
        <w:rPr>
          <w:rFonts w:ascii="Arial Narrow" w:hAnsi="Arial Narrow"/>
          <w:color w:val="000000"/>
          <w:sz w:val="22"/>
          <w:szCs w:val="22"/>
        </w:rPr>
        <w:t xml:space="preserve"> ode dne jejího oznámení Prodávajícímu. Prodávající je povinen po celou dobu odstraňování Vytčených vad Zboží o postupu odstraňování těchto vad a lhůtě nutné k jejich odstranění písemně informovat Kupujícího, kdykoli o to Kupující požádá.</w:t>
      </w:r>
      <w:bookmarkStart w:id="84" w:name="_Ref270091412"/>
      <w:bookmarkEnd w:id="83"/>
    </w:p>
    <w:p w14:paraId="3BF235FE" w14:textId="77777777" w:rsidR="003F7982" w:rsidRDefault="00824AAE" w:rsidP="003F7982">
      <w:pPr>
        <w:pStyle w:val="Zkladntext"/>
        <w:numPr>
          <w:ilvl w:val="1"/>
          <w:numId w:val="17"/>
        </w:numPr>
        <w:tabs>
          <w:tab w:val="clear" w:pos="480"/>
        </w:tabs>
        <w:spacing w:after="60"/>
        <w:ind w:left="425" w:hanging="425"/>
        <w:jc w:val="both"/>
        <w:rPr>
          <w:rFonts w:ascii="Arial Narrow" w:hAnsi="Arial Narrow"/>
          <w:color w:val="000000"/>
          <w:sz w:val="22"/>
          <w:szCs w:val="22"/>
        </w:rPr>
      </w:pPr>
      <w:bookmarkStart w:id="85" w:name="_Ref508872735"/>
      <w:r w:rsidRPr="003F7982">
        <w:rPr>
          <w:rFonts w:ascii="Arial Narrow" w:hAnsi="Arial Narrow"/>
          <w:color w:val="000000"/>
          <w:sz w:val="22"/>
          <w:szCs w:val="22"/>
        </w:rPr>
        <w:t xml:space="preserve">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pěti (5) Pracovních dnů. V případě, že opravené Zboží převezme, vystaví o tom Prodávajícímu písemné potvrzení. Pro účely ustanovení </w:t>
      </w:r>
      <w:r w:rsidRPr="009C3F2D">
        <w:rPr>
          <w:rFonts w:ascii="Arial Narrow" w:hAnsi="Arial Narrow"/>
          <w:color w:val="000000"/>
          <w:sz w:val="22"/>
          <w:szCs w:val="22"/>
        </w:rPr>
        <w:t xml:space="preserve">čl. </w:t>
      </w:r>
      <w:r w:rsidR="006F51C3">
        <w:rPr>
          <w:rFonts w:ascii="Arial Narrow" w:hAnsi="Arial Narrow"/>
          <w:color w:val="000000"/>
          <w:sz w:val="22"/>
          <w:szCs w:val="22"/>
        </w:rPr>
        <w:fldChar w:fldCharType="begin"/>
      </w:r>
      <w:r w:rsidR="00D019CF">
        <w:rPr>
          <w:rFonts w:ascii="Arial Narrow" w:hAnsi="Arial Narrow"/>
          <w:color w:val="000000"/>
          <w:sz w:val="22"/>
          <w:szCs w:val="22"/>
        </w:rPr>
        <w:instrText xml:space="preserve"> REF _Ref508871078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7.4</w:t>
      </w:r>
      <w:r w:rsidR="006F51C3">
        <w:rPr>
          <w:rFonts w:ascii="Arial Narrow" w:hAnsi="Arial Narrow"/>
          <w:color w:val="000000"/>
          <w:sz w:val="22"/>
          <w:szCs w:val="22"/>
        </w:rPr>
        <w:fldChar w:fldCharType="end"/>
      </w:r>
      <w:r w:rsidR="00D019CF">
        <w:rPr>
          <w:rFonts w:ascii="Arial Narrow" w:hAnsi="Arial Narrow"/>
          <w:color w:val="000000"/>
          <w:sz w:val="22"/>
          <w:szCs w:val="22"/>
        </w:rPr>
        <w:t xml:space="preserve"> této </w:t>
      </w:r>
      <w:r w:rsidRPr="009C3F2D">
        <w:rPr>
          <w:rFonts w:ascii="Arial Narrow" w:hAnsi="Arial Narrow"/>
          <w:color w:val="000000"/>
          <w:sz w:val="22"/>
          <w:szCs w:val="22"/>
        </w:rPr>
        <w:t>Smlouvy</w:t>
      </w:r>
      <w:r w:rsidRPr="003F7982">
        <w:rPr>
          <w:rFonts w:ascii="Arial Narrow" w:hAnsi="Arial Narrow"/>
          <w:color w:val="000000"/>
          <w:sz w:val="22"/>
          <w:szCs w:val="22"/>
        </w:rPr>
        <w:t xml:space="preserve"> se uvádí, že Záruční doba (pokud ještě neuběhla celá) započne znovu běžet ve vztahu k reklamovanému Zboží ode dne následujícího po dni, kdy Prodávající převzal písemné potvrzení podle předchozí věty.</w:t>
      </w:r>
      <w:bookmarkEnd w:id="84"/>
      <w:bookmarkEnd w:id="85"/>
      <w:r w:rsidRPr="003F7982">
        <w:rPr>
          <w:rFonts w:ascii="Arial Narrow" w:hAnsi="Arial Narrow"/>
          <w:color w:val="000000"/>
          <w:sz w:val="22"/>
          <w:szCs w:val="22"/>
        </w:rPr>
        <w:t xml:space="preserve"> </w:t>
      </w:r>
      <w:bookmarkStart w:id="86" w:name="_Ref270089630"/>
    </w:p>
    <w:p w14:paraId="560E1D1A" w14:textId="77777777" w:rsidR="003F7982" w:rsidRDefault="00824AAE" w:rsidP="003F7982">
      <w:pPr>
        <w:pStyle w:val="Zkladntext"/>
        <w:numPr>
          <w:ilvl w:val="1"/>
          <w:numId w:val="17"/>
        </w:numPr>
        <w:tabs>
          <w:tab w:val="clear" w:pos="480"/>
        </w:tabs>
        <w:spacing w:after="60"/>
        <w:ind w:left="425" w:hanging="425"/>
        <w:jc w:val="both"/>
        <w:rPr>
          <w:rFonts w:ascii="Arial Narrow" w:hAnsi="Arial Narrow"/>
          <w:color w:val="000000"/>
          <w:sz w:val="22"/>
          <w:szCs w:val="22"/>
        </w:rPr>
      </w:pPr>
      <w:r w:rsidRPr="003F7982">
        <w:rPr>
          <w:rFonts w:ascii="Arial Narrow" w:hAnsi="Arial Narrow"/>
          <w:color w:val="000000"/>
          <w:sz w:val="22"/>
          <w:szCs w:val="22"/>
        </w:rPr>
        <w:t xml:space="preserve">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w:t>
      </w:r>
      <w:r w:rsidRPr="009C3F2D">
        <w:rPr>
          <w:rFonts w:ascii="Arial Narrow" w:hAnsi="Arial Narrow"/>
          <w:color w:val="000000"/>
          <w:sz w:val="22"/>
          <w:szCs w:val="22"/>
        </w:rPr>
        <w:t xml:space="preserve">čl. </w:t>
      </w:r>
      <w:r w:rsidR="006F51C3">
        <w:rPr>
          <w:rFonts w:ascii="Arial Narrow" w:hAnsi="Arial Narrow"/>
          <w:color w:val="000000"/>
          <w:sz w:val="22"/>
          <w:szCs w:val="22"/>
        </w:rPr>
        <w:fldChar w:fldCharType="begin"/>
      </w:r>
      <w:r w:rsidR="00D019CF">
        <w:rPr>
          <w:rFonts w:ascii="Arial Narrow" w:hAnsi="Arial Narrow"/>
          <w:color w:val="000000"/>
          <w:sz w:val="22"/>
          <w:szCs w:val="22"/>
        </w:rPr>
        <w:instrText xml:space="preserve"> REF _Ref508871078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7.4</w:t>
      </w:r>
      <w:r w:rsidR="006F51C3">
        <w:rPr>
          <w:rFonts w:ascii="Arial Narrow" w:hAnsi="Arial Narrow"/>
          <w:color w:val="000000"/>
          <w:sz w:val="22"/>
          <w:szCs w:val="22"/>
        </w:rPr>
        <w:fldChar w:fldCharType="end"/>
      </w:r>
      <w:r w:rsidR="00D019CF">
        <w:rPr>
          <w:rFonts w:ascii="Arial Narrow" w:hAnsi="Arial Narrow"/>
          <w:color w:val="000000"/>
          <w:sz w:val="22"/>
          <w:szCs w:val="22"/>
        </w:rPr>
        <w:t xml:space="preserve"> této </w:t>
      </w:r>
      <w:r w:rsidRPr="009C3F2D">
        <w:rPr>
          <w:rFonts w:ascii="Arial Narrow" w:hAnsi="Arial Narrow"/>
          <w:color w:val="000000"/>
          <w:sz w:val="22"/>
          <w:szCs w:val="22"/>
        </w:rPr>
        <w:t>Smlouvy</w:t>
      </w:r>
      <w:r w:rsidRPr="003F7982">
        <w:rPr>
          <w:rFonts w:ascii="Arial Narrow" w:hAnsi="Arial Narrow"/>
          <w:color w:val="000000"/>
          <w:sz w:val="22"/>
          <w:szCs w:val="22"/>
        </w:rPr>
        <w:t xml:space="preserve"> ode dne písemného převzetí nového Zboží Kupujícím. Ustanoveními této Smlouvy nejsou dotčeny případné další nároky Kupujícího z vad Zboží vyplývající mu z Občanského zákoníku či jiných právních předpisů.</w:t>
      </w:r>
      <w:bookmarkEnd w:id="86"/>
    </w:p>
    <w:p w14:paraId="767F4163" w14:textId="77777777" w:rsidR="00824AAE" w:rsidRPr="003F7982" w:rsidRDefault="00824AAE" w:rsidP="003F7982">
      <w:pPr>
        <w:pStyle w:val="Zkladntext"/>
        <w:numPr>
          <w:ilvl w:val="1"/>
          <w:numId w:val="17"/>
        </w:numPr>
        <w:tabs>
          <w:tab w:val="clear" w:pos="480"/>
        </w:tabs>
        <w:spacing w:after="60"/>
        <w:ind w:left="425" w:hanging="425"/>
        <w:jc w:val="both"/>
        <w:rPr>
          <w:rFonts w:ascii="Arial Narrow" w:hAnsi="Arial Narrow"/>
          <w:color w:val="000000"/>
          <w:sz w:val="22"/>
          <w:szCs w:val="22"/>
        </w:rPr>
      </w:pPr>
      <w:r w:rsidRPr="003F7982">
        <w:rPr>
          <w:rFonts w:ascii="Arial Narrow" w:hAnsi="Arial Narrow"/>
          <w:color w:val="000000"/>
          <w:sz w:val="22"/>
          <w:szCs w:val="22"/>
        </w:rPr>
        <w:t>Je-li dodáním Zboží s vadami porušena Smlouva podstatným způsobem, má Kupující nároky z vad zboží podle Občanského zákoníku. Smluvní strany sjednávají, že za porušení Smlouvy podstatným způsobem je nutné považovat zejména následující případy dodání Zboží s vadami:</w:t>
      </w:r>
    </w:p>
    <w:p w14:paraId="0AFC7618" w14:textId="77777777" w:rsidR="00824AAE" w:rsidRPr="00786898" w:rsidRDefault="00824AAE" w:rsidP="00824AAE">
      <w:pPr>
        <w:numPr>
          <w:ilvl w:val="0"/>
          <w:numId w:val="22"/>
        </w:numPr>
        <w:tabs>
          <w:tab w:val="clear" w:pos="1080"/>
        </w:tabs>
        <w:ind w:left="1440" w:hanging="720"/>
        <w:jc w:val="both"/>
        <w:rPr>
          <w:rFonts w:ascii="Arial Narrow" w:hAnsi="Arial Narrow"/>
          <w:color w:val="000000"/>
          <w:sz w:val="22"/>
          <w:szCs w:val="22"/>
        </w:rPr>
      </w:pPr>
      <w:bookmarkStart w:id="87" w:name="_DV_M168"/>
      <w:bookmarkStart w:id="88" w:name="_DV_M170"/>
      <w:bookmarkStart w:id="89" w:name="_DV_M106"/>
      <w:bookmarkStart w:id="90" w:name="_DV_M107"/>
      <w:bookmarkEnd w:id="87"/>
      <w:bookmarkEnd w:id="88"/>
      <w:bookmarkEnd w:id="89"/>
      <w:bookmarkEnd w:id="90"/>
      <w:r w:rsidRPr="00786898">
        <w:rPr>
          <w:rFonts w:ascii="Arial Narrow" w:hAnsi="Arial Narrow"/>
          <w:color w:val="000000"/>
          <w:sz w:val="22"/>
          <w:szCs w:val="22"/>
        </w:rPr>
        <w:t xml:space="preserve">prodlení s dodáním Zboží o více jak </w:t>
      </w:r>
      <w:r>
        <w:rPr>
          <w:rFonts w:ascii="Arial Narrow" w:hAnsi="Arial Narrow"/>
          <w:color w:val="000000"/>
          <w:sz w:val="22"/>
          <w:szCs w:val="22"/>
        </w:rPr>
        <w:t>deset</w:t>
      </w:r>
      <w:r w:rsidRPr="00786898">
        <w:rPr>
          <w:rFonts w:ascii="Arial Narrow" w:hAnsi="Arial Narrow"/>
          <w:color w:val="000000"/>
          <w:sz w:val="22"/>
          <w:szCs w:val="22"/>
        </w:rPr>
        <w:t xml:space="preserve"> (</w:t>
      </w:r>
      <w:r>
        <w:rPr>
          <w:rFonts w:ascii="Arial Narrow" w:hAnsi="Arial Narrow"/>
          <w:color w:val="000000"/>
          <w:sz w:val="22"/>
          <w:szCs w:val="22"/>
        </w:rPr>
        <w:t>10</w:t>
      </w:r>
      <w:r w:rsidRPr="00786898">
        <w:rPr>
          <w:rFonts w:ascii="Arial Narrow" w:hAnsi="Arial Narrow"/>
          <w:color w:val="000000"/>
          <w:sz w:val="22"/>
          <w:szCs w:val="22"/>
        </w:rPr>
        <w:t>) pracovních dní</w:t>
      </w:r>
      <w:r>
        <w:rPr>
          <w:rFonts w:ascii="Arial Narrow" w:hAnsi="Arial Narrow"/>
          <w:color w:val="000000"/>
          <w:sz w:val="22"/>
          <w:szCs w:val="22"/>
        </w:rPr>
        <w:t>.</w:t>
      </w:r>
    </w:p>
    <w:p w14:paraId="124B2567" w14:textId="77777777" w:rsidR="00824AAE" w:rsidRPr="00786898" w:rsidRDefault="00824AAE" w:rsidP="00267144">
      <w:pPr>
        <w:pStyle w:val="Zkladntext"/>
        <w:numPr>
          <w:ilvl w:val="0"/>
          <w:numId w:val="17"/>
        </w:numPr>
        <w:tabs>
          <w:tab w:val="clear" w:pos="864"/>
        </w:tabs>
        <w:spacing w:before="120" w:after="0"/>
        <w:ind w:left="425" w:hanging="425"/>
        <w:jc w:val="center"/>
        <w:rPr>
          <w:rFonts w:ascii="Arial Narrow" w:hAnsi="Arial Narrow"/>
          <w:b/>
          <w:bCs/>
          <w:sz w:val="22"/>
          <w:szCs w:val="22"/>
        </w:rPr>
      </w:pPr>
      <w:bookmarkStart w:id="91" w:name="_DV_M108"/>
      <w:bookmarkEnd w:id="91"/>
    </w:p>
    <w:p w14:paraId="67E69A1C" w14:textId="77777777" w:rsidR="00824AAE" w:rsidRPr="00786898" w:rsidRDefault="00824AAE" w:rsidP="00D264AB">
      <w:pPr>
        <w:spacing w:after="120"/>
        <w:ind w:left="425" w:hanging="425"/>
        <w:jc w:val="center"/>
        <w:rPr>
          <w:rFonts w:ascii="Arial Narrow" w:hAnsi="Arial Narrow"/>
          <w:b/>
          <w:bCs/>
          <w:color w:val="000000"/>
          <w:sz w:val="22"/>
          <w:szCs w:val="22"/>
        </w:rPr>
      </w:pPr>
      <w:bookmarkStart w:id="92" w:name="_DV_M109"/>
      <w:bookmarkEnd w:id="92"/>
      <w:r w:rsidRPr="00786898">
        <w:rPr>
          <w:rFonts w:ascii="Arial Narrow" w:hAnsi="Arial Narrow"/>
          <w:b/>
          <w:bCs/>
          <w:color w:val="000000"/>
          <w:sz w:val="22"/>
          <w:szCs w:val="22"/>
        </w:rPr>
        <w:t>SANKCE</w:t>
      </w:r>
    </w:p>
    <w:p w14:paraId="14B31F22" w14:textId="77777777" w:rsidR="00D264AB" w:rsidRDefault="00824AAE" w:rsidP="00D264AB">
      <w:pPr>
        <w:pStyle w:val="Zkladntext"/>
        <w:numPr>
          <w:ilvl w:val="1"/>
          <w:numId w:val="17"/>
        </w:numPr>
        <w:tabs>
          <w:tab w:val="clear" w:pos="480"/>
        </w:tabs>
        <w:spacing w:after="60"/>
        <w:ind w:left="425" w:hanging="425"/>
        <w:jc w:val="both"/>
        <w:rPr>
          <w:rFonts w:ascii="Arial Narrow" w:hAnsi="Arial Narrow"/>
          <w:sz w:val="22"/>
          <w:szCs w:val="22"/>
        </w:rPr>
      </w:pPr>
      <w:bookmarkStart w:id="93" w:name="_Ref269224973"/>
      <w:r w:rsidRPr="00786898">
        <w:rPr>
          <w:rFonts w:ascii="Arial Narrow" w:hAnsi="Arial Narrow"/>
          <w:sz w:val="22"/>
          <w:szCs w:val="22"/>
        </w:rPr>
        <w:t xml:space="preserve">Za prodlení s dodávkou Zboží Prodávajícím dle této Smlouvy a/nebo za prodlení s odstraněním Vytčené vady je Kupující oprávněn požadovat, aby mu Prodávající uhradil smluvní pokutu ve výši </w:t>
      </w:r>
      <w:r w:rsidRPr="00BD0AA5">
        <w:rPr>
          <w:rFonts w:ascii="Arial Narrow" w:hAnsi="Arial Narrow"/>
          <w:sz w:val="22"/>
          <w:szCs w:val="22"/>
        </w:rPr>
        <w:t>0,2%</w:t>
      </w:r>
      <w:r w:rsidRPr="00786898">
        <w:rPr>
          <w:rFonts w:ascii="Arial Narrow" w:hAnsi="Arial Narrow"/>
          <w:sz w:val="22"/>
          <w:szCs w:val="22"/>
        </w:rPr>
        <w:t xml:space="preserve"> z ceny nedodaného Zboží, resp. Zboží, u kterého je Prodávající v prodlení s odstraněním Vytčené vady, (včetně DPH) za každý i započatý den prodlení. Smluvní pokuta je splatná na písemnou výzvu Kupujícího učiněnou vůči Prodávajícímu.</w:t>
      </w:r>
      <w:bookmarkStart w:id="94" w:name="_DV_M113"/>
      <w:bookmarkStart w:id="95" w:name="_DV_M116"/>
      <w:bookmarkEnd w:id="93"/>
      <w:bookmarkEnd w:id="94"/>
      <w:bookmarkEnd w:id="95"/>
    </w:p>
    <w:p w14:paraId="36BE119A" w14:textId="77777777" w:rsidR="00B21AE8" w:rsidRDefault="00824AAE" w:rsidP="00D264AB">
      <w:pPr>
        <w:pStyle w:val="Zkladntext"/>
        <w:numPr>
          <w:ilvl w:val="1"/>
          <w:numId w:val="17"/>
        </w:numPr>
        <w:tabs>
          <w:tab w:val="clear" w:pos="480"/>
        </w:tabs>
        <w:spacing w:after="60"/>
        <w:ind w:left="425" w:hanging="425"/>
        <w:jc w:val="both"/>
        <w:rPr>
          <w:rFonts w:ascii="Arial Narrow" w:hAnsi="Arial Narrow"/>
          <w:color w:val="000000"/>
          <w:sz w:val="22"/>
          <w:szCs w:val="22"/>
        </w:rPr>
      </w:pPr>
      <w:r w:rsidRPr="00D264AB">
        <w:rPr>
          <w:rFonts w:ascii="Arial Narrow" w:hAnsi="Arial Narrow"/>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006F51C3">
        <w:rPr>
          <w:rFonts w:ascii="Arial Narrow" w:hAnsi="Arial Narrow"/>
          <w:color w:val="000000"/>
          <w:sz w:val="22"/>
          <w:szCs w:val="22"/>
        </w:rPr>
        <w:fldChar w:fldCharType="begin"/>
      </w:r>
      <w:r w:rsidR="00135572">
        <w:rPr>
          <w:rFonts w:ascii="Arial Narrow" w:hAnsi="Arial Narrow"/>
          <w:color w:val="000000"/>
          <w:sz w:val="22"/>
          <w:szCs w:val="22"/>
        </w:rPr>
        <w:instrText xml:space="preserve"> REF _Ref269224973 \r \h </w:instrText>
      </w:r>
      <w:r w:rsidR="006F51C3">
        <w:rPr>
          <w:rFonts w:ascii="Arial Narrow" w:hAnsi="Arial Narrow"/>
          <w:color w:val="000000"/>
          <w:sz w:val="22"/>
          <w:szCs w:val="22"/>
        </w:rPr>
      </w:r>
      <w:r w:rsidR="006F51C3">
        <w:rPr>
          <w:rFonts w:ascii="Arial Narrow" w:hAnsi="Arial Narrow"/>
          <w:color w:val="000000"/>
          <w:sz w:val="22"/>
          <w:szCs w:val="22"/>
        </w:rPr>
        <w:fldChar w:fldCharType="separate"/>
      </w:r>
      <w:r w:rsidR="00884A9E">
        <w:rPr>
          <w:rFonts w:ascii="Arial Narrow" w:hAnsi="Arial Narrow"/>
          <w:color w:val="000000"/>
          <w:sz w:val="22"/>
          <w:szCs w:val="22"/>
        </w:rPr>
        <w:t>8.1</w:t>
      </w:r>
      <w:r w:rsidR="006F51C3">
        <w:rPr>
          <w:rFonts w:ascii="Arial Narrow" w:hAnsi="Arial Narrow"/>
          <w:color w:val="000000"/>
          <w:sz w:val="22"/>
          <w:szCs w:val="22"/>
        </w:rPr>
        <w:fldChar w:fldCharType="end"/>
      </w:r>
      <w:r w:rsidR="00135572">
        <w:rPr>
          <w:rFonts w:ascii="Arial Narrow" w:hAnsi="Arial Narrow"/>
          <w:color w:val="000000"/>
          <w:sz w:val="22"/>
          <w:szCs w:val="22"/>
        </w:rPr>
        <w:t xml:space="preserve"> této </w:t>
      </w:r>
      <w:r w:rsidRPr="00D264AB">
        <w:rPr>
          <w:rFonts w:ascii="Arial Narrow" w:hAnsi="Arial Narrow"/>
          <w:color w:val="000000"/>
          <w:sz w:val="22"/>
          <w:szCs w:val="22"/>
        </w:rPr>
        <w:t>Smlouvy není zaplacením příslušné smluvní pokuty dotčeno.</w:t>
      </w:r>
      <w:bookmarkStart w:id="96" w:name="_DV_M117"/>
      <w:bookmarkEnd w:id="96"/>
    </w:p>
    <w:p w14:paraId="34B607E7" w14:textId="77777777" w:rsidR="00B21AE8" w:rsidRDefault="00B21AE8">
      <w:pPr>
        <w:spacing w:after="200" w:line="276" w:lineRule="auto"/>
        <w:rPr>
          <w:rFonts w:ascii="Arial Narrow" w:hAnsi="Arial Narrow"/>
          <w:color w:val="000000"/>
          <w:sz w:val="22"/>
          <w:szCs w:val="22"/>
        </w:rPr>
      </w:pPr>
      <w:r>
        <w:rPr>
          <w:rFonts w:ascii="Arial Narrow" w:hAnsi="Arial Narrow"/>
          <w:color w:val="000000"/>
          <w:sz w:val="22"/>
          <w:szCs w:val="22"/>
        </w:rPr>
        <w:br w:type="page"/>
      </w:r>
    </w:p>
    <w:p w14:paraId="465A0348" w14:textId="77777777" w:rsidR="00824AAE" w:rsidRPr="00786898" w:rsidRDefault="00824AAE" w:rsidP="00C45579">
      <w:pPr>
        <w:pStyle w:val="Zkladntext"/>
        <w:numPr>
          <w:ilvl w:val="0"/>
          <w:numId w:val="17"/>
        </w:numPr>
        <w:tabs>
          <w:tab w:val="clear" w:pos="864"/>
        </w:tabs>
        <w:spacing w:after="0"/>
        <w:ind w:left="425" w:hanging="425"/>
        <w:jc w:val="center"/>
        <w:rPr>
          <w:rFonts w:ascii="Arial Narrow" w:hAnsi="Arial Narrow"/>
          <w:b/>
          <w:bCs/>
          <w:sz w:val="22"/>
          <w:szCs w:val="22"/>
        </w:rPr>
      </w:pPr>
      <w:bookmarkStart w:id="97" w:name="_DV_M118"/>
      <w:bookmarkStart w:id="98" w:name="_Ref269289340"/>
      <w:bookmarkEnd w:id="97"/>
    </w:p>
    <w:bookmarkEnd w:id="98"/>
    <w:p w14:paraId="063CBD3F" w14:textId="77777777" w:rsidR="00824AAE" w:rsidRPr="00786898" w:rsidRDefault="00824AAE" w:rsidP="00E553A8">
      <w:pPr>
        <w:spacing w:after="120"/>
        <w:ind w:left="425" w:hanging="425"/>
        <w:jc w:val="center"/>
        <w:rPr>
          <w:rFonts w:ascii="Arial Narrow" w:hAnsi="Arial Narrow"/>
          <w:b/>
          <w:bCs/>
          <w:color w:val="000000"/>
          <w:sz w:val="22"/>
          <w:szCs w:val="22"/>
        </w:rPr>
      </w:pPr>
      <w:r w:rsidRPr="00786898">
        <w:rPr>
          <w:rFonts w:ascii="Arial Narrow" w:hAnsi="Arial Narrow"/>
          <w:b/>
          <w:bCs/>
          <w:color w:val="000000"/>
          <w:sz w:val="22"/>
          <w:szCs w:val="22"/>
        </w:rPr>
        <w:t>UKONČENÍ SMLUVNÍHO VZTAHU</w:t>
      </w:r>
    </w:p>
    <w:p w14:paraId="6334D66D" w14:textId="77777777" w:rsidR="00E553A8" w:rsidRDefault="00824AAE" w:rsidP="00E553A8">
      <w:pPr>
        <w:pStyle w:val="Zkladntext"/>
        <w:numPr>
          <w:ilvl w:val="1"/>
          <w:numId w:val="17"/>
        </w:numPr>
        <w:tabs>
          <w:tab w:val="clear" w:pos="480"/>
        </w:tabs>
        <w:spacing w:after="60"/>
        <w:ind w:left="425" w:hanging="425"/>
        <w:jc w:val="both"/>
        <w:rPr>
          <w:rFonts w:ascii="Arial Narrow" w:hAnsi="Arial Narrow"/>
          <w:sz w:val="22"/>
          <w:szCs w:val="22"/>
        </w:rPr>
      </w:pPr>
      <w:r w:rsidRPr="00786898">
        <w:rPr>
          <w:rFonts w:ascii="Arial Narrow" w:hAnsi="Arial Narrow"/>
          <w:sz w:val="22"/>
          <w:szCs w:val="22"/>
        </w:rPr>
        <w:t xml:space="preserve">Smluvní strany jsou oprávněny odstoupit od této Smlouvy v souladu a za podmínek stanovených touto Smlouvou a/nebo </w:t>
      </w:r>
      <w:r>
        <w:rPr>
          <w:rFonts w:ascii="Arial Narrow" w:hAnsi="Arial Narrow"/>
          <w:sz w:val="22"/>
          <w:szCs w:val="22"/>
        </w:rPr>
        <w:t>dle Občanského</w:t>
      </w:r>
      <w:r w:rsidRPr="00786898">
        <w:rPr>
          <w:rFonts w:ascii="Arial Narrow" w:hAnsi="Arial Narrow"/>
          <w:sz w:val="22"/>
          <w:szCs w:val="22"/>
        </w:rPr>
        <w:t xml:space="preserve"> zákoníku, a to s odchylkami stanovenými níže v tomto čl.</w:t>
      </w:r>
      <w:r w:rsidR="00135572">
        <w:rPr>
          <w:rFonts w:ascii="Arial Narrow" w:hAnsi="Arial Narrow"/>
          <w:sz w:val="22"/>
          <w:szCs w:val="22"/>
        </w:rPr>
        <w:t xml:space="preserve"> </w:t>
      </w:r>
      <w:r w:rsidR="006F51C3">
        <w:rPr>
          <w:rFonts w:ascii="Arial Narrow" w:hAnsi="Arial Narrow"/>
          <w:sz w:val="22"/>
          <w:szCs w:val="22"/>
        </w:rPr>
        <w:fldChar w:fldCharType="begin"/>
      </w:r>
      <w:r w:rsidR="00135572">
        <w:rPr>
          <w:rFonts w:ascii="Arial Narrow" w:hAnsi="Arial Narrow"/>
          <w:sz w:val="22"/>
          <w:szCs w:val="22"/>
        </w:rPr>
        <w:instrText xml:space="preserve"> REF _Ref269289340 \r \h </w:instrText>
      </w:r>
      <w:r w:rsidR="006F51C3">
        <w:rPr>
          <w:rFonts w:ascii="Arial Narrow" w:hAnsi="Arial Narrow"/>
          <w:sz w:val="22"/>
          <w:szCs w:val="22"/>
        </w:rPr>
      </w:r>
      <w:r w:rsidR="006F51C3">
        <w:rPr>
          <w:rFonts w:ascii="Arial Narrow" w:hAnsi="Arial Narrow"/>
          <w:sz w:val="22"/>
          <w:szCs w:val="22"/>
        </w:rPr>
        <w:fldChar w:fldCharType="separate"/>
      </w:r>
      <w:r w:rsidR="00884A9E">
        <w:rPr>
          <w:rFonts w:ascii="Arial Narrow" w:hAnsi="Arial Narrow"/>
          <w:sz w:val="22"/>
          <w:szCs w:val="22"/>
        </w:rPr>
        <w:t>IX</w:t>
      </w:r>
      <w:r w:rsidR="006F51C3">
        <w:rPr>
          <w:rFonts w:ascii="Arial Narrow" w:hAnsi="Arial Narrow"/>
          <w:sz w:val="22"/>
          <w:szCs w:val="22"/>
        </w:rPr>
        <w:fldChar w:fldCharType="end"/>
      </w:r>
      <w:r w:rsidRPr="00786898">
        <w:rPr>
          <w:rFonts w:ascii="Arial Narrow" w:hAnsi="Arial Narrow"/>
          <w:sz w:val="22"/>
          <w:szCs w:val="22"/>
        </w:rPr>
        <w:t>.</w:t>
      </w:r>
      <w:r w:rsidR="00135572">
        <w:rPr>
          <w:rFonts w:ascii="Arial Narrow" w:hAnsi="Arial Narrow"/>
          <w:sz w:val="22"/>
          <w:szCs w:val="22"/>
        </w:rPr>
        <w:t xml:space="preserve"> této</w:t>
      </w:r>
      <w:r w:rsidRPr="00786898">
        <w:rPr>
          <w:rFonts w:ascii="Arial Narrow" w:hAnsi="Arial Narrow"/>
          <w:sz w:val="22"/>
          <w:szCs w:val="22"/>
        </w:rPr>
        <w:t xml:space="preserve"> Smlouvy.</w:t>
      </w:r>
    </w:p>
    <w:p w14:paraId="7D130ACE" w14:textId="77777777" w:rsidR="00824AAE" w:rsidRPr="00E553A8" w:rsidRDefault="00824AAE" w:rsidP="00E553A8">
      <w:pPr>
        <w:pStyle w:val="Zkladntext"/>
        <w:numPr>
          <w:ilvl w:val="1"/>
          <w:numId w:val="17"/>
        </w:numPr>
        <w:tabs>
          <w:tab w:val="clear" w:pos="480"/>
        </w:tabs>
        <w:spacing w:after="60"/>
        <w:ind w:left="425" w:hanging="425"/>
        <w:jc w:val="both"/>
        <w:rPr>
          <w:rFonts w:ascii="Arial Narrow" w:hAnsi="Arial Narrow"/>
          <w:sz w:val="22"/>
          <w:szCs w:val="22"/>
        </w:rPr>
      </w:pPr>
      <w:r w:rsidRPr="00E553A8">
        <w:rPr>
          <w:rFonts w:ascii="Arial Narrow" w:hAnsi="Arial Narrow"/>
          <w:sz w:val="22"/>
          <w:szCs w:val="22"/>
        </w:rPr>
        <w:t>Za podstatné porušení smluvní povinnosti se kromě případu uvedeného v ustanovení § 2106 Občanského zákoníku vždy považuje:</w:t>
      </w:r>
    </w:p>
    <w:p w14:paraId="5E9280A9" w14:textId="77777777" w:rsidR="00824AAE" w:rsidRPr="00786898" w:rsidRDefault="00824AAE" w:rsidP="00824AAE">
      <w:pPr>
        <w:numPr>
          <w:ilvl w:val="0"/>
          <w:numId w:val="23"/>
        </w:numPr>
        <w:tabs>
          <w:tab w:val="clear" w:pos="1080"/>
          <w:tab w:val="num" w:pos="1440"/>
        </w:tabs>
        <w:ind w:left="1440" w:hanging="720"/>
        <w:jc w:val="both"/>
        <w:rPr>
          <w:rFonts w:ascii="Arial Narrow" w:hAnsi="Arial Narrow"/>
          <w:sz w:val="22"/>
          <w:szCs w:val="22"/>
        </w:rPr>
      </w:pPr>
      <w:r w:rsidRPr="00786898">
        <w:rPr>
          <w:rFonts w:ascii="Arial Narrow" w:hAnsi="Arial Narrow"/>
          <w:sz w:val="22"/>
          <w:szCs w:val="22"/>
        </w:rPr>
        <w:t>prodlení Kupujícího s úhradou kupní ceny na základě Faktury, které nebude do čtyř (</w:t>
      </w:r>
      <w:r w:rsidR="0019200C">
        <w:rPr>
          <w:rFonts w:ascii="Arial Narrow" w:hAnsi="Arial Narrow"/>
          <w:sz w:val="22"/>
          <w:szCs w:val="22"/>
        </w:rPr>
        <w:t>3</w:t>
      </w:r>
      <w:r w:rsidRPr="00786898">
        <w:rPr>
          <w:rFonts w:ascii="Arial Narrow" w:hAnsi="Arial Narrow"/>
          <w:sz w:val="22"/>
          <w:szCs w:val="22"/>
        </w:rPr>
        <w:t>) měsíců ode dne doručení písemného vytčení prodlení Prodávajícím Kupujícímu odstraněno,</w:t>
      </w:r>
    </w:p>
    <w:p w14:paraId="355ECF1A" w14:textId="77777777" w:rsidR="00824AAE" w:rsidRPr="00786898" w:rsidRDefault="00824AAE" w:rsidP="00824AAE">
      <w:pPr>
        <w:numPr>
          <w:ilvl w:val="0"/>
          <w:numId w:val="23"/>
        </w:numPr>
        <w:tabs>
          <w:tab w:val="clear" w:pos="1080"/>
          <w:tab w:val="num" w:pos="1440"/>
        </w:tabs>
        <w:ind w:left="1440" w:hanging="720"/>
        <w:jc w:val="both"/>
        <w:rPr>
          <w:rFonts w:ascii="Arial Narrow" w:hAnsi="Arial Narrow"/>
          <w:sz w:val="22"/>
          <w:szCs w:val="22"/>
        </w:rPr>
      </w:pPr>
      <w:r w:rsidRPr="00786898">
        <w:rPr>
          <w:rFonts w:ascii="Arial Narrow" w:hAnsi="Arial Narrow"/>
          <w:sz w:val="22"/>
          <w:szCs w:val="22"/>
        </w:rPr>
        <w:t xml:space="preserve">prodlení Prodávajícího dle čl. </w:t>
      </w:r>
      <w:r w:rsidR="006F51C3">
        <w:rPr>
          <w:rFonts w:ascii="Arial Narrow" w:hAnsi="Arial Narrow"/>
          <w:sz w:val="22"/>
          <w:szCs w:val="22"/>
        </w:rPr>
        <w:fldChar w:fldCharType="begin"/>
      </w:r>
      <w:r w:rsidR="00135572">
        <w:rPr>
          <w:rFonts w:ascii="Arial Narrow" w:hAnsi="Arial Narrow"/>
          <w:sz w:val="22"/>
          <w:szCs w:val="22"/>
        </w:rPr>
        <w:instrText xml:space="preserve"> REF _Ref508872656 \r \h </w:instrText>
      </w:r>
      <w:r w:rsidR="006F51C3">
        <w:rPr>
          <w:rFonts w:ascii="Arial Narrow" w:hAnsi="Arial Narrow"/>
          <w:sz w:val="22"/>
          <w:szCs w:val="22"/>
        </w:rPr>
      </w:r>
      <w:r w:rsidR="006F51C3">
        <w:rPr>
          <w:rFonts w:ascii="Arial Narrow" w:hAnsi="Arial Narrow"/>
          <w:sz w:val="22"/>
          <w:szCs w:val="22"/>
        </w:rPr>
        <w:fldChar w:fldCharType="separate"/>
      </w:r>
      <w:r w:rsidR="00884A9E">
        <w:rPr>
          <w:rFonts w:ascii="Arial Narrow" w:hAnsi="Arial Narrow"/>
          <w:sz w:val="22"/>
          <w:szCs w:val="22"/>
        </w:rPr>
        <w:t>4.4</w:t>
      </w:r>
      <w:r w:rsidR="006F51C3">
        <w:rPr>
          <w:rFonts w:ascii="Arial Narrow" w:hAnsi="Arial Narrow"/>
          <w:sz w:val="22"/>
          <w:szCs w:val="22"/>
        </w:rPr>
        <w:fldChar w:fldCharType="end"/>
      </w:r>
      <w:r w:rsidR="00135572">
        <w:rPr>
          <w:rFonts w:ascii="Arial Narrow" w:hAnsi="Arial Narrow"/>
          <w:sz w:val="22"/>
          <w:szCs w:val="22"/>
        </w:rPr>
        <w:t xml:space="preserve"> této </w:t>
      </w:r>
      <w:r w:rsidRPr="00786898">
        <w:rPr>
          <w:rFonts w:ascii="Arial Narrow" w:hAnsi="Arial Narrow"/>
          <w:sz w:val="22"/>
          <w:szCs w:val="22"/>
        </w:rPr>
        <w:t>Smlouvy s dodáním bezvadného a plně funkčního Zboží, splňujícího veškeré vlastnosti specifikované v této Smlouvě poté, co Kupující odmítl určité Zboží převzít z důvodů uvedených v čl.</w:t>
      </w:r>
      <w:r w:rsidR="00135572">
        <w:rPr>
          <w:rFonts w:ascii="Arial Narrow" w:hAnsi="Arial Narrow"/>
          <w:sz w:val="22"/>
          <w:szCs w:val="22"/>
        </w:rPr>
        <w:t xml:space="preserve"> </w:t>
      </w:r>
      <w:r w:rsidR="006F51C3">
        <w:rPr>
          <w:rFonts w:ascii="Arial Narrow" w:hAnsi="Arial Narrow"/>
          <w:sz w:val="22"/>
          <w:szCs w:val="22"/>
        </w:rPr>
        <w:fldChar w:fldCharType="begin"/>
      </w:r>
      <w:r w:rsidR="00135572">
        <w:rPr>
          <w:rFonts w:ascii="Arial Narrow" w:hAnsi="Arial Narrow"/>
          <w:sz w:val="22"/>
          <w:szCs w:val="22"/>
        </w:rPr>
        <w:instrText xml:space="preserve"> REF _Ref508871421 \r \h </w:instrText>
      </w:r>
      <w:r w:rsidR="006F51C3">
        <w:rPr>
          <w:rFonts w:ascii="Arial Narrow" w:hAnsi="Arial Narrow"/>
          <w:sz w:val="22"/>
          <w:szCs w:val="22"/>
        </w:rPr>
      </w:r>
      <w:r w:rsidR="006F51C3">
        <w:rPr>
          <w:rFonts w:ascii="Arial Narrow" w:hAnsi="Arial Narrow"/>
          <w:sz w:val="22"/>
          <w:szCs w:val="22"/>
        </w:rPr>
        <w:fldChar w:fldCharType="separate"/>
      </w:r>
      <w:r w:rsidR="00884A9E">
        <w:rPr>
          <w:rFonts w:ascii="Arial Narrow" w:hAnsi="Arial Narrow"/>
          <w:sz w:val="22"/>
          <w:szCs w:val="22"/>
        </w:rPr>
        <w:t>4.3</w:t>
      </w:r>
      <w:r w:rsidR="006F51C3">
        <w:rPr>
          <w:rFonts w:ascii="Arial Narrow" w:hAnsi="Arial Narrow"/>
          <w:sz w:val="22"/>
          <w:szCs w:val="22"/>
        </w:rPr>
        <w:fldChar w:fldCharType="end"/>
      </w:r>
      <w:r w:rsidRPr="00786898">
        <w:rPr>
          <w:rFonts w:ascii="Arial Narrow" w:hAnsi="Arial Narrow"/>
          <w:sz w:val="22"/>
          <w:szCs w:val="22"/>
        </w:rPr>
        <w:t xml:space="preserve"> </w:t>
      </w:r>
      <w:r w:rsidR="00135572">
        <w:rPr>
          <w:rFonts w:ascii="Arial Narrow" w:hAnsi="Arial Narrow"/>
          <w:sz w:val="22"/>
          <w:szCs w:val="22"/>
        </w:rPr>
        <w:t xml:space="preserve">této </w:t>
      </w:r>
      <w:r w:rsidRPr="00786898">
        <w:rPr>
          <w:rFonts w:ascii="Arial Narrow" w:hAnsi="Arial Narrow"/>
          <w:sz w:val="22"/>
          <w:szCs w:val="22"/>
        </w:rPr>
        <w:t>Smlouvy,</w:t>
      </w:r>
    </w:p>
    <w:p w14:paraId="113BEE04" w14:textId="77777777" w:rsidR="00824AAE" w:rsidRPr="00786898" w:rsidRDefault="00824AAE" w:rsidP="00824AAE">
      <w:pPr>
        <w:numPr>
          <w:ilvl w:val="0"/>
          <w:numId w:val="23"/>
        </w:numPr>
        <w:tabs>
          <w:tab w:val="clear" w:pos="1080"/>
          <w:tab w:val="num" w:pos="1440"/>
        </w:tabs>
        <w:ind w:left="1440" w:hanging="720"/>
        <w:jc w:val="both"/>
        <w:rPr>
          <w:rFonts w:ascii="Arial Narrow" w:hAnsi="Arial Narrow"/>
          <w:sz w:val="22"/>
          <w:szCs w:val="22"/>
        </w:rPr>
      </w:pPr>
      <w:r w:rsidRPr="00786898">
        <w:rPr>
          <w:rFonts w:ascii="Arial Narrow" w:hAnsi="Arial Narrow"/>
          <w:sz w:val="22"/>
          <w:szCs w:val="22"/>
        </w:rPr>
        <w:t>prodlení Prodávajícího dle čl.</w:t>
      </w:r>
      <w:r w:rsidR="00135572">
        <w:rPr>
          <w:rFonts w:ascii="Arial Narrow" w:hAnsi="Arial Narrow"/>
          <w:sz w:val="22"/>
          <w:szCs w:val="22"/>
        </w:rPr>
        <w:t xml:space="preserve"> </w:t>
      </w:r>
      <w:r w:rsidR="006F51C3">
        <w:rPr>
          <w:rFonts w:ascii="Arial Narrow" w:hAnsi="Arial Narrow"/>
          <w:sz w:val="22"/>
          <w:szCs w:val="22"/>
        </w:rPr>
        <w:fldChar w:fldCharType="begin"/>
      </w:r>
      <w:r w:rsidR="00135572">
        <w:rPr>
          <w:rFonts w:ascii="Arial Narrow" w:hAnsi="Arial Narrow"/>
          <w:sz w:val="22"/>
          <w:szCs w:val="22"/>
        </w:rPr>
        <w:instrText xml:space="preserve"> REF _Ref508872735 \r \h </w:instrText>
      </w:r>
      <w:r w:rsidR="006F51C3">
        <w:rPr>
          <w:rFonts w:ascii="Arial Narrow" w:hAnsi="Arial Narrow"/>
          <w:sz w:val="22"/>
          <w:szCs w:val="22"/>
        </w:rPr>
      </w:r>
      <w:r w:rsidR="006F51C3">
        <w:rPr>
          <w:rFonts w:ascii="Arial Narrow" w:hAnsi="Arial Narrow"/>
          <w:sz w:val="22"/>
          <w:szCs w:val="22"/>
        </w:rPr>
        <w:fldChar w:fldCharType="separate"/>
      </w:r>
      <w:r w:rsidR="00884A9E">
        <w:rPr>
          <w:rFonts w:ascii="Arial Narrow" w:hAnsi="Arial Narrow"/>
          <w:sz w:val="22"/>
          <w:szCs w:val="22"/>
        </w:rPr>
        <w:t>7.11</w:t>
      </w:r>
      <w:r w:rsidR="006F51C3">
        <w:rPr>
          <w:rFonts w:ascii="Arial Narrow" w:hAnsi="Arial Narrow"/>
          <w:sz w:val="22"/>
          <w:szCs w:val="22"/>
        </w:rPr>
        <w:fldChar w:fldCharType="end"/>
      </w:r>
      <w:r w:rsidR="00135572">
        <w:rPr>
          <w:rFonts w:ascii="Arial Narrow" w:hAnsi="Arial Narrow"/>
          <w:sz w:val="22"/>
          <w:szCs w:val="22"/>
        </w:rPr>
        <w:t xml:space="preserve"> této</w:t>
      </w:r>
      <w:r w:rsidRPr="00786898">
        <w:rPr>
          <w:rFonts w:ascii="Arial Narrow" w:hAnsi="Arial Narrow"/>
          <w:sz w:val="22"/>
          <w:szCs w:val="22"/>
        </w:rPr>
        <w:t xml:space="preserve"> Smlouvy s odstraněním vytčené Vady poté, co Kupující odmítl převzetí reklamovaného Zboží,</w:t>
      </w:r>
    </w:p>
    <w:p w14:paraId="4326D390" w14:textId="77777777" w:rsidR="00824AAE" w:rsidRPr="00786898" w:rsidRDefault="00824AAE" w:rsidP="00824AAE">
      <w:pPr>
        <w:numPr>
          <w:ilvl w:val="0"/>
          <w:numId w:val="23"/>
        </w:numPr>
        <w:tabs>
          <w:tab w:val="clear" w:pos="1080"/>
          <w:tab w:val="num" w:pos="1440"/>
        </w:tabs>
        <w:ind w:left="1440" w:hanging="720"/>
        <w:jc w:val="both"/>
        <w:rPr>
          <w:rFonts w:ascii="Arial Narrow" w:hAnsi="Arial Narrow"/>
          <w:sz w:val="22"/>
          <w:szCs w:val="22"/>
        </w:rPr>
      </w:pPr>
      <w:r w:rsidRPr="00786898">
        <w:rPr>
          <w:rFonts w:ascii="Arial Narrow" w:hAnsi="Arial Narrow"/>
          <w:color w:val="000000"/>
          <w:sz w:val="22"/>
          <w:szCs w:val="22"/>
        </w:rPr>
        <w:t>případ, kdy bude zjištěno, že (i) Prodávající je v úpadku, (ii)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(iii) byla zavedena nucená správa Prodávajícího podle zvláštních právních předpisů, (iv) Prodávající je v likvidaci, a/nebo byla zahájena likvidace Prodávajícího,</w:t>
      </w:r>
    </w:p>
    <w:p w14:paraId="438F196C" w14:textId="77777777" w:rsidR="00824AAE" w:rsidRPr="00786898" w:rsidRDefault="00824AAE" w:rsidP="00824AAE">
      <w:pPr>
        <w:numPr>
          <w:ilvl w:val="0"/>
          <w:numId w:val="23"/>
        </w:numPr>
        <w:tabs>
          <w:tab w:val="clear" w:pos="1080"/>
          <w:tab w:val="num" w:pos="1440"/>
        </w:tabs>
        <w:ind w:left="1440" w:hanging="720"/>
        <w:jc w:val="both"/>
        <w:rPr>
          <w:rFonts w:ascii="Arial Narrow" w:hAnsi="Arial Narrow"/>
          <w:sz w:val="22"/>
          <w:szCs w:val="22"/>
        </w:rPr>
      </w:pPr>
      <w:r w:rsidRPr="00786898">
        <w:rPr>
          <w:rFonts w:ascii="Arial Narrow" w:hAnsi="Arial Narrow"/>
          <w:color w:val="000000"/>
          <w:sz w:val="22"/>
          <w:szCs w:val="22"/>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Zadávací dokumentací,</w:t>
      </w:r>
    </w:p>
    <w:p w14:paraId="63CF2377" w14:textId="77777777" w:rsidR="00935702" w:rsidRDefault="00824AAE" w:rsidP="00935702">
      <w:pPr>
        <w:pStyle w:val="Zkladntext"/>
        <w:numPr>
          <w:ilvl w:val="1"/>
          <w:numId w:val="17"/>
        </w:numPr>
        <w:tabs>
          <w:tab w:val="clear" w:pos="480"/>
        </w:tabs>
        <w:spacing w:after="60"/>
        <w:ind w:left="425" w:hanging="425"/>
        <w:jc w:val="both"/>
        <w:rPr>
          <w:rFonts w:ascii="Arial Narrow" w:hAnsi="Arial Narrow"/>
          <w:sz w:val="22"/>
          <w:szCs w:val="22"/>
        </w:rPr>
      </w:pPr>
      <w:r w:rsidRPr="00786898">
        <w:rPr>
          <w:rFonts w:ascii="Arial Narrow" w:hAnsi="Arial Narrow"/>
          <w:sz w:val="22"/>
          <w:szCs w:val="22"/>
        </w:rPr>
        <w:t>Smluvní strany se dohodly, že každá Smluvní strana je oprávněna za podmínek stanovených v této Smlouvě a O</w:t>
      </w:r>
      <w:r>
        <w:rPr>
          <w:rFonts w:ascii="Arial Narrow" w:hAnsi="Arial Narrow"/>
          <w:sz w:val="22"/>
          <w:szCs w:val="22"/>
        </w:rPr>
        <w:t>bčanském</w:t>
      </w:r>
      <w:r w:rsidRPr="00786898">
        <w:rPr>
          <w:rFonts w:ascii="Arial Narrow" w:hAnsi="Arial Narrow"/>
          <w:sz w:val="22"/>
          <w:szCs w:val="22"/>
        </w:rPr>
        <w:t xml:space="preserve"> zákoníku odstoupit od této Smlouvy, a to plně, nebo i částečně pouze ve vztahu ke Zboží, jehož se týká příslušné porušení povinností dle této Smlouvy.</w:t>
      </w:r>
      <w:bookmarkStart w:id="99" w:name="_DV_M148"/>
      <w:bookmarkStart w:id="100" w:name="_DV_M149"/>
      <w:bookmarkStart w:id="101" w:name="_DV_M150"/>
      <w:bookmarkEnd w:id="99"/>
      <w:bookmarkEnd w:id="100"/>
      <w:bookmarkEnd w:id="101"/>
    </w:p>
    <w:p w14:paraId="1C908744" w14:textId="77777777" w:rsidR="00935702" w:rsidRDefault="00824AAE" w:rsidP="00935702">
      <w:pPr>
        <w:pStyle w:val="Zkladntext"/>
        <w:numPr>
          <w:ilvl w:val="1"/>
          <w:numId w:val="17"/>
        </w:numPr>
        <w:tabs>
          <w:tab w:val="clear" w:pos="480"/>
        </w:tabs>
        <w:spacing w:after="60"/>
        <w:ind w:left="425" w:hanging="425"/>
        <w:jc w:val="both"/>
        <w:rPr>
          <w:rFonts w:ascii="Arial Narrow" w:hAnsi="Arial Narrow"/>
          <w:sz w:val="22"/>
          <w:szCs w:val="22"/>
        </w:rPr>
      </w:pPr>
      <w:r w:rsidRPr="00935702">
        <w:rPr>
          <w:rFonts w:ascii="Arial Narrow" w:hAnsi="Arial Narrow"/>
          <w:sz w:val="22"/>
          <w:szCs w:val="22"/>
        </w:rPr>
        <w:t xml:space="preserve">Odstoupení od Smlouvy musí být učiněno písemně a musí být doručeno druhé Smluvní straně. V případě odstoupení od Smlouvy Smlouva zaniká dnem doručení písemného odstoupení druhé Smluvní straně. Smluvní strany jsou v případě odstoupení povinny postupovat podle ustanovení § </w:t>
      </w:r>
      <w:r w:rsidR="00135572">
        <w:rPr>
          <w:rFonts w:ascii="Arial Narrow" w:hAnsi="Arial Narrow"/>
          <w:sz w:val="22"/>
          <w:szCs w:val="22"/>
        </w:rPr>
        <w:t>2005</w:t>
      </w:r>
      <w:r w:rsidRPr="00935702">
        <w:rPr>
          <w:rFonts w:ascii="Arial Narrow" w:hAnsi="Arial Narrow"/>
          <w:sz w:val="22"/>
          <w:szCs w:val="22"/>
        </w:rPr>
        <w:t xml:space="preserve"> Občanského zákoníku.</w:t>
      </w:r>
    </w:p>
    <w:p w14:paraId="6FA1F8EB" w14:textId="77777777" w:rsidR="00824AAE" w:rsidRPr="00786898" w:rsidRDefault="00824AAE" w:rsidP="00C45579">
      <w:pPr>
        <w:pStyle w:val="Zkladntext"/>
        <w:numPr>
          <w:ilvl w:val="0"/>
          <w:numId w:val="17"/>
        </w:numPr>
        <w:tabs>
          <w:tab w:val="clear" w:pos="864"/>
        </w:tabs>
        <w:spacing w:after="0"/>
        <w:ind w:left="425" w:hanging="425"/>
        <w:jc w:val="center"/>
        <w:rPr>
          <w:rFonts w:ascii="Arial Narrow" w:hAnsi="Arial Narrow"/>
          <w:b/>
          <w:bCs/>
          <w:sz w:val="22"/>
          <w:szCs w:val="22"/>
        </w:rPr>
      </w:pPr>
      <w:bookmarkStart w:id="102" w:name="_DV_M151"/>
      <w:bookmarkStart w:id="103" w:name="_Ref269289307"/>
      <w:bookmarkEnd w:id="102"/>
    </w:p>
    <w:bookmarkEnd w:id="103"/>
    <w:p w14:paraId="33D73892" w14:textId="77777777" w:rsidR="00824AAE" w:rsidRPr="00786898" w:rsidRDefault="00824AAE" w:rsidP="00946239">
      <w:pPr>
        <w:spacing w:after="120"/>
        <w:jc w:val="center"/>
        <w:rPr>
          <w:rFonts w:ascii="Arial Narrow" w:hAnsi="Arial Narrow"/>
          <w:b/>
          <w:sz w:val="22"/>
          <w:szCs w:val="22"/>
        </w:rPr>
      </w:pPr>
      <w:r w:rsidRPr="00786898">
        <w:rPr>
          <w:rFonts w:ascii="Arial Narrow" w:hAnsi="Arial Narrow"/>
          <w:b/>
          <w:sz w:val="22"/>
          <w:szCs w:val="22"/>
        </w:rPr>
        <w:t>ZÁVĚREČNÁ USTANOVENÍ</w:t>
      </w:r>
    </w:p>
    <w:p w14:paraId="62A213C7" w14:textId="77777777" w:rsidR="00705FF1" w:rsidRDefault="00824AAE" w:rsidP="00705FF1">
      <w:pPr>
        <w:pStyle w:val="Zkladntext"/>
        <w:numPr>
          <w:ilvl w:val="1"/>
          <w:numId w:val="17"/>
        </w:numPr>
        <w:tabs>
          <w:tab w:val="clear" w:pos="480"/>
        </w:tabs>
        <w:spacing w:after="60"/>
        <w:ind w:left="567" w:hanging="567"/>
        <w:jc w:val="both"/>
        <w:rPr>
          <w:rFonts w:ascii="Arial Narrow" w:hAnsi="Arial Narrow"/>
          <w:sz w:val="22"/>
          <w:szCs w:val="22"/>
        </w:rPr>
      </w:pPr>
      <w:bookmarkStart w:id="104" w:name="_DV_M589"/>
      <w:bookmarkStart w:id="105" w:name="_Ref406153988"/>
      <w:bookmarkStart w:id="106" w:name="_Ref406132479"/>
      <w:bookmarkEnd w:id="104"/>
      <w:r>
        <w:rPr>
          <w:rFonts w:ascii="Arial Narrow" w:hAnsi="Arial Narrow"/>
          <w:sz w:val="22"/>
          <w:szCs w:val="22"/>
        </w:rPr>
        <w:t xml:space="preserve">Tato Smlouva nabývá platnosti </w:t>
      </w:r>
      <w:r w:rsidRPr="00786898">
        <w:rPr>
          <w:rFonts w:ascii="Arial Narrow" w:hAnsi="Arial Narrow"/>
          <w:sz w:val="22"/>
          <w:szCs w:val="22"/>
        </w:rPr>
        <w:t>dnem jejího uzavření</w:t>
      </w:r>
      <w:r>
        <w:rPr>
          <w:rFonts w:ascii="Arial Narrow" w:hAnsi="Arial Narrow"/>
          <w:sz w:val="22"/>
          <w:szCs w:val="22"/>
        </w:rPr>
        <w:t xml:space="preserve"> a účinnosti dnem zveřejnění v registru smluv (k tomu blíže viz odst.</w:t>
      </w:r>
      <w:r w:rsidR="00135572">
        <w:rPr>
          <w:rFonts w:ascii="Arial Narrow" w:hAnsi="Arial Narrow"/>
          <w:sz w:val="22"/>
          <w:szCs w:val="22"/>
        </w:rPr>
        <w:t xml:space="preserve"> </w:t>
      </w:r>
      <w:r w:rsidR="006F51C3">
        <w:rPr>
          <w:rFonts w:ascii="Arial Narrow" w:hAnsi="Arial Narrow"/>
          <w:sz w:val="22"/>
          <w:szCs w:val="22"/>
        </w:rPr>
        <w:fldChar w:fldCharType="begin"/>
      </w:r>
      <w:r w:rsidR="00135572">
        <w:rPr>
          <w:rFonts w:ascii="Arial Narrow" w:hAnsi="Arial Narrow"/>
          <w:sz w:val="22"/>
          <w:szCs w:val="22"/>
        </w:rPr>
        <w:instrText xml:space="preserve"> REF _Ref508873066 \r \h </w:instrText>
      </w:r>
      <w:r w:rsidR="00021726">
        <w:rPr>
          <w:rFonts w:ascii="Arial Narrow" w:hAnsi="Arial Narrow"/>
          <w:sz w:val="22"/>
          <w:szCs w:val="22"/>
        </w:rPr>
        <w:instrText xml:space="preserve"> \* MERGEFORMAT </w:instrText>
      </w:r>
      <w:r w:rsidR="006F51C3">
        <w:rPr>
          <w:rFonts w:ascii="Arial Narrow" w:hAnsi="Arial Narrow"/>
          <w:sz w:val="22"/>
          <w:szCs w:val="22"/>
        </w:rPr>
      </w:r>
      <w:r w:rsidR="006F51C3">
        <w:rPr>
          <w:rFonts w:ascii="Arial Narrow" w:hAnsi="Arial Narrow"/>
          <w:sz w:val="22"/>
          <w:szCs w:val="22"/>
        </w:rPr>
        <w:fldChar w:fldCharType="separate"/>
      </w:r>
      <w:r w:rsidR="00884A9E">
        <w:rPr>
          <w:rFonts w:ascii="Arial Narrow" w:hAnsi="Arial Narrow"/>
          <w:sz w:val="22"/>
          <w:szCs w:val="22"/>
        </w:rPr>
        <w:t>10.</w:t>
      </w:r>
      <w:r w:rsidR="006F51C3">
        <w:rPr>
          <w:rFonts w:ascii="Arial Narrow" w:hAnsi="Arial Narrow"/>
          <w:sz w:val="22"/>
          <w:szCs w:val="22"/>
        </w:rPr>
        <w:fldChar w:fldCharType="end"/>
      </w:r>
      <w:r w:rsidR="00461F86">
        <w:rPr>
          <w:rFonts w:ascii="Arial Narrow" w:hAnsi="Arial Narrow"/>
          <w:sz w:val="22"/>
          <w:szCs w:val="22"/>
        </w:rPr>
        <w:t>7</w:t>
      </w:r>
      <w:r w:rsidR="00135572">
        <w:rPr>
          <w:rFonts w:ascii="Arial Narrow" w:hAnsi="Arial Narrow"/>
          <w:sz w:val="22"/>
          <w:szCs w:val="22"/>
        </w:rPr>
        <w:t xml:space="preserve"> této Smlouvy</w:t>
      </w:r>
      <w:r>
        <w:rPr>
          <w:rFonts w:ascii="Arial Narrow" w:hAnsi="Arial Narrow"/>
          <w:sz w:val="22"/>
          <w:szCs w:val="22"/>
        </w:rPr>
        <w:t>)</w:t>
      </w:r>
      <w:r w:rsidRPr="00786898">
        <w:rPr>
          <w:rFonts w:ascii="Arial Narrow" w:hAnsi="Arial Narrow"/>
          <w:sz w:val="22"/>
          <w:szCs w:val="22"/>
        </w:rPr>
        <w:t>.</w:t>
      </w:r>
    </w:p>
    <w:p w14:paraId="7EDD91DB" w14:textId="77777777" w:rsidR="00705FF1" w:rsidRDefault="00824AAE" w:rsidP="00705FF1">
      <w:pPr>
        <w:pStyle w:val="Zkladntext"/>
        <w:numPr>
          <w:ilvl w:val="1"/>
          <w:numId w:val="17"/>
        </w:numPr>
        <w:tabs>
          <w:tab w:val="clear" w:pos="480"/>
        </w:tabs>
        <w:spacing w:after="60"/>
        <w:ind w:left="567" w:hanging="567"/>
        <w:jc w:val="both"/>
        <w:rPr>
          <w:rFonts w:ascii="Arial Narrow" w:hAnsi="Arial Narrow"/>
          <w:sz w:val="22"/>
          <w:szCs w:val="22"/>
        </w:rPr>
      </w:pPr>
      <w:r w:rsidRPr="00705FF1">
        <w:rPr>
          <w:rFonts w:ascii="Arial Narrow" w:hAnsi="Arial Narrow"/>
          <w:sz w:val="22"/>
          <w:szCs w:val="22"/>
        </w:rPr>
        <w:t>Prodávající se zavazuje poskytnout bez odkladu, řádně a včas veškerou součinnost v případech státní kontroly.</w:t>
      </w:r>
    </w:p>
    <w:p w14:paraId="1531733A" w14:textId="77777777" w:rsidR="00705FF1" w:rsidRDefault="00824AAE" w:rsidP="00705FF1">
      <w:pPr>
        <w:pStyle w:val="Zkladntext"/>
        <w:numPr>
          <w:ilvl w:val="1"/>
          <w:numId w:val="17"/>
        </w:numPr>
        <w:tabs>
          <w:tab w:val="clear" w:pos="480"/>
        </w:tabs>
        <w:spacing w:after="60"/>
        <w:ind w:left="567" w:hanging="567"/>
        <w:jc w:val="both"/>
        <w:rPr>
          <w:rFonts w:ascii="Arial Narrow" w:hAnsi="Arial Narrow"/>
          <w:sz w:val="22"/>
          <w:szCs w:val="22"/>
        </w:rPr>
      </w:pPr>
      <w:r w:rsidRPr="00705FF1">
        <w:rPr>
          <w:rFonts w:ascii="Arial Narrow" w:hAnsi="Arial Narrow"/>
          <w:sz w:val="22"/>
          <w:szCs w:val="22"/>
        </w:rPr>
        <w:t>Dle § 2, písm. e), zákona č. 320/2001 Sb., o finanční kontrole ve veřejné správě, v platném znění, je Prodávající osobou povinnou spolupůsobit při výkonu finanční kontroly.</w:t>
      </w:r>
    </w:p>
    <w:p w14:paraId="251E2481" w14:textId="77777777" w:rsidR="00705FF1" w:rsidRDefault="00824AAE" w:rsidP="00705FF1">
      <w:pPr>
        <w:pStyle w:val="Zkladntext"/>
        <w:numPr>
          <w:ilvl w:val="1"/>
          <w:numId w:val="17"/>
        </w:numPr>
        <w:tabs>
          <w:tab w:val="clear" w:pos="480"/>
        </w:tabs>
        <w:spacing w:after="60"/>
        <w:ind w:left="567" w:hanging="567"/>
        <w:jc w:val="both"/>
        <w:rPr>
          <w:rFonts w:ascii="Arial Narrow" w:hAnsi="Arial Narrow"/>
          <w:sz w:val="22"/>
          <w:szCs w:val="22"/>
        </w:rPr>
      </w:pPr>
      <w:r w:rsidRPr="00705FF1">
        <w:rPr>
          <w:rFonts w:ascii="Arial Narrow" w:hAnsi="Arial Narrow"/>
          <w:sz w:val="22"/>
          <w:szCs w:val="22"/>
        </w:rPr>
        <w:t>Žádná ze Smluvních stran nemá právo postoupit či jinak převést svá práva či povinnosti vyplývající z této Smlouvy na třetí osobu bez předchozího písemného souhlasu druhé Smluvní strany.</w:t>
      </w:r>
      <w:bookmarkStart w:id="107" w:name="_DV_M593"/>
      <w:bookmarkEnd w:id="107"/>
    </w:p>
    <w:p w14:paraId="106B37B1" w14:textId="77777777" w:rsidR="00705FF1" w:rsidRDefault="00824AAE" w:rsidP="00705FF1">
      <w:pPr>
        <w:pStyle w:val="Zkladntext"/>
        <w:numPr>
          <w:ilvl w:val="1"/>
          <w:numId w:val="17"/>
        </w:numPr>
        <w:tabs>
          <w:tab w:val="clear" w:pos="480"/>
        </w:tabs>
        <w:spacing w:after="60"/>
        <w:ind w:left="567" w:hanging="567"/>
        <w:jc w:val="both"/>
        <w:rPr>
          <w:rFonts w:ascii="Arial Narrow" w:hAnsi="Arial Narrow"/>
          <w:sz w:val="22"/>
          <w:szCs w:val="22"/>
        </w:rPr>
      </w:pPr>
      <w:r w:rsidRPr="00705FF1">
        <w:rPr>
          <w:rFonts w:ascii="Arial Narrow" w:hAnsi="Arial Narrow"/>
          <w:color w:val="000000"/>
          <w:sz w:val="22"/>
          <w:szCs w:val="22"/>
        </w:rPr>
        <w:t xml:space="preserve">Prodávající není oprávněn jednostranně započíst jakékoli svoje splatné či nesplatné pohledávky z této Smlouvy za Kupujícím proti jakýmkoli pohledávkám, jež má Kupující vůči Prodávajícímu. </w:t>
      </w:r>
      <w:r w:rsidRPr="00705FF1">
        <w:rPr>
          <w:rFonts w:ascii="Arial Narrow" w:hAnsi="Arial Narrow"/>
          <w:sz w:val="22"/>
          <w:szCs w:val="22"/>
        </w:rPr>
        <w:t xml:space="preserve">Kupující je oprávněn započíst proti jakýmkoliv peněžitým pohledávkám Prodávajícího za Kupujícím své vzájemné peněžité pohledávky vzniklé dle </w:t>
      </w:r>
      <w:r w:rsidR="00F66F49">
        <w:rPr>
          <w:rFonts w:ascii="Arial Narrow" w:hAnsi="Arial Narrow"/>
          <w:sz w:val="22"/>
          <w:szCs w:val="22"/>
        </w:rPr>
        <w:t xml:space="preserve">této </w:t>
      </w:r>
      <w:r w:rsidRPr="00705FF1">
        <w:rPr>
          <w:rFonts w:ascii="Arial Narrow" w:hAnsi="Arial Narrow"/>
          <w:sz w:val="22"/>
          <w:szCs w:val="22"/>
        </w:rPr>
        <w:t xml:space="preserve">Smlouvy. </w:t>
      </w:r>
      <w:r w:rsidRPr="00705FF1">
        <w:rPr>
          <w:rFonts w:ascii="Arial Narrow" w:hAnsi="Arial Narrow"/>
          <w:color w:val="000000"/>
          <w:sz w:val="22"/>
          <w:szCs w:val="22"/>
        </w:rPr>
        <w:t xml:space="preserve">Kupující je oprávněn </w:t>
      </w:r>
      <w:r w:rsidRPr="00705FF1">
        <w:rPr>
          <w:rFonts w:ascii="Arial Narrow" w:hAnsi="Arial Narrow"/>
          <w:sz w:val="22"/>
          <w:szCs w:val="22"/>
        </w:rPr>
        <w:t>vůči nesplatným peněžitým pohledávkám Prodávajícího započíst své peněžité pohledávky splatné.</w:t>
      </w:r>
    </w:p>
    <w:p w14:paraId="7C443812" w14:textId="77777777" w:rsidR="00705FF1" w:rsidRDefault="00824AAE" w:rsidP="00705FF1">
      <w:pPr>
        <w:pStyle w:val="Zkladntext"/>
        <w:numPr>
          <w:ilvl w:val="1"/>
          <w:numId w:val="17"/>
        </w:numPr>
        <w:tabs>
          <w:tab w:val="clear" w:pos="480"/>
        </w:tabs>
        <w:spacing w:after="60"/>
        <w:ind w:left="567" w:hanging="567"/>
        <w:jc w:val="both"/>
        <w:rPr>
          <w:rFonts w:ascii="Arial Narrow" w:hAnsi="Arial Narrow"/>
          <w:sz w:val="22"/>
          <w:szCs w:val="22"/>
        </w:rPr>
      </w:pPr>
      <w:r w:rsidRPr="00705FF1">
        <w:rPr>
          <w:rFonts w:ascii="Arial Narrow" w:hAnsi="Arial Narrow"/>
          <w:sz w:val="22"/>
          <w:szCs w:val="22"/>
        </w:rPr>
        <w:t xml:space="preserve">Prodávající uchová v tajnosti veškeré informace, jež v souvislosti s touto Smlouvou obdržel od Kupujícího a tyto informace nezpřístupní třetí osobě bez souhlasu Kupujícího, ledaže by se jednalo o zpřístupnění v souladu s touto Smlouvou, o informace 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w:t>
      </w:r>
      <w:r w:rsidRPr="00705FF1">
        <w:rPr>
          <w:rFonts w:ascii="Arial Narrow" w:hAnsi="Arial Narrow"/>
          <w:sz w:val="22"/>
          <w:szCs w:val="22"/>
        </w:rPr>
        <w:lastRenderedPageBreak/>
        <w:t>k povinnosti chránit důvěrné informace. Prodávající odpovídá za škody způsobené porušením této své povinnosti.</w:t>
      </w:r>
    </w:p>
    <w:p w14:paraId="60280246" w14:textId="77777777" w:rsidR="00705FF1" w:rsidRDefault="00824AAE" w:rsidP="00705FF1">
      <w:pPr>
        <w:pStyle w:val="Zkladntext"/>
        <w:numPr>
          <w:ilvl w:val="1"/>
          <w:numId w:val="17"/>
        </w:numPr>
        <w:tabs>
          <w:tab w:val="clear" w:pos="480"/>
        </w:tabs>
        <w:spacing w:after="60"/>
        <w:ind w:left="567" w:hanging="567"/>
        <w:jc w:val="both"/>
        <w:rPr>
          <w:rFonts w:ascii="Arial Narrow" w:hAnsi="Arial Narrow"/>
          <w:sz w:val="22"/>
          <w:szCs w:val="22"/>
        </w:rPr>
      </w:pPr>
      <w:bookmarkStart w:id="108" w:name="_Ref508873066"/>
      <w:r w:rsidRPr="00705FF1">
        <w:rPr>
          <w:rFonts w:ascii="Arial Narrow" w:hAnsi="Arial Narrow"/>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w:t>
      </w:r>
      <w:r w:rsidR="001269AC">
        <w:rPr>
          <w:rFonts w:ascii="Arial Narrow" w:hAnsi="Arial Narrow"/>
          <w:sz w:val="22"/>
          <w:szCs w:val="22"/>
        </w:rPr>
        <w:t>i práva veřejnosti na informace</w:t>
      </w:r>
      <w:r w:rsidRPr="00705FF1">
        <w:rPr>
          <w:rFonts w:ascii="Arial Narrow" w:hAnsi="Arial Narrow"/>
          <w:sz w:val="22"/>
          <w:szCs w:val="22"/>
        </w:rPr>
        <w:t>.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 Smluvním stranám je rovněž známo, že na Smlouvu dopadá úprava zákona č. 340/2015 Sb., zákon o registru smluv; zveřejnění Smlouvy v registru smluv dle tohoto zákona provede Kupující. Prodávající se zavazuje ověřit zveřejnění Smlouvy v registru smluv alespoň deset (10) pracovních dnů před uplynutím lhůty k jejímu zveřejnění a nebude-li Smlouva zveřejněna, neprodleně o tom písemně informuje Kupujícího.</w:t>
      </w:r>
      <w:bookmarkStart w:id="109" w:name="_DV_M604"/>
      <w:bookmarkStart w:id="110" w:name="_Ref406132680"/>
      <w:bookmarkEnd w:id="105"/>
      <w:bookmarkEnd w:id="108"/>
      <w:bookmarkEnd w:id="109"/>
    </w:p>
    <w:bookmarkEnd w:id="110"/>
    <w:p w14:paraId="79EC1B75" w14:textId="77777777" w:rsidR="00705FF1" w:rsidRDefault="00824AAE" w:rsidP="00705FF1">
      <w:pPr>
        <w:pStyle w:val="Zkladntext"/>
        <w:numPr>
          <w:ilvl w:val="1"/>
          <w:numId w:val="17"/>
        </w:numPr>
        <w:tabs>
          <w:tab w:val="clear" w:pos="480"/>
        </w:tabs>
        <w:spacing w:after="60"/>
        <w:ind w:left="567" w:hanging="567"/>
        <w:jc w:val="both"/>
        <w:rPr>
          <w:rFonts w:ascii="Arial Narrow" w:hAnsi="Arial Narrow"/>
          <w:sz w:val="22"/>
          <w:szCs w:val="22"/>
        </w:rPr>
      </w:pPr>
      <w:r w:rsidRPr="00705FF1">
        <w:rPr>
          <w:rFonts w:ascii="Arial Narrow" w:hAnsi="Arial Narrow"/>
          <w:sz w:val="22"/>
          <w:szCs w:val="22"/>
        </w:rPr>
        <w:t>Tuto Smlouvu je možno měnit, doplňovat a upravovat pouze písemnými dodatky, podepsanými oběma Smluvními stranami.</w:t>
      </w:r>
      <w:bookmarkStart w:id="111" w:name="_DV_M610"/>
      <w:bookmarkEnd w:id="106"/>
      <w:bookmarkEnd w:id="111"/>
    </w:p>
    <w:p w14:paraId="71E64426" w14:textId="77777777" w:rsidR="00705FF1" w:rsidRDefault="00824AAE" w:rsidP="00705FF1">
      <w:pPr>
        <w:pStyle w:val="Zkladntext"/>
        <w:numPr>
          <w:ilvl w:val="1"/>
          <w:numId w:val="17"/>
        </w:numPr>
        <w:tabs>
          <w:tab w:val="clear" w:pos="480"/>
        </w:tabs>
        <w:spacing w:after="60"/>
        <w:ind w:left="567" w:hanging="567"/>
        <w:jc w:val="both"/>
        <w:rPr>
          <w:rFonts w:ascii="Arial Narrow" w:hAnsi="Arial Narrow"/>
          <w:sz w:val="22"/>
          <w:szCs w:val="22"/>
        </w:rPr>
      </w:pPr>
      <w:r w:rsidRPr="00705FF1">
        <w:rPr>
          <w:rFonts w:ascii="Arial Narrow" w:hAnsi="Arial Narrow"/>
          <w:sz w:val="22"/>
          <w:szCs w:val="22"/>
        </w:rPr>
        <w:t xml:space="preserve">Platnost, plnění, výklad a účinky této Smlouvy se řídí právním řádem České republiky, zejména ustanoveními Občanského zákoníku. </w:t>
      </w:r>
      <w:bookmarkStart w:id="112" w:name="_DV_M612"/>
      <w:bookmarkEnd w:id="112"/>
    </w:p>
    <w:p w14:paraId="29D14E55" w14:textId="77777777" w:rsidR="00705FF1" w:rsidRDefault="00D53A30" w:rsidP="00705FF1">
      <w:pPr>
        <w:pStyle w:val="Zkladntext"/>
        <w:numPr>
          <w:ilvl w:val="1"/>
          <w:numId w:val="17"/>
        </w:numPr>
        <w:tabs>
          <w:tab w:val="clear" w:pos="480"/>
        </w:tabs>
        <w:spacing w:after="60"/>
        <w:ind w:left="567" w:hanging="567"/>
        <w:jc w:val="both"/>
        <w:rPr>
          <w:rFonts w:ascii="Arial Narrow" w:hAnsi="Arial Narrow"/>
          <w:sz w:val="22"/>
          <w:szCs w:val="22"/>
        </w:rPr>
      </w:pPr>
      <w:r w:rsidRPr="00705FF1">
        <w:rPr>
          <w:rFonts w:ascii="Arial Narrow" w:hAnsi="Arial Narrow" w:cs="Arial"/>
          <w:sz w:val="22"/>
          <w:szCs w:val="22"/>
        </w:rPr>
        <w:t>V případě rozporu mezi výkladem ustanovení této Smlouvy a Zadávací dokumentace nebo v případě chybějících ustanovení této Smlouvy má přednost Zadávací dokumentace, jejíž účel je i pro tuto Smlouvu určující.</w:t>
      </w:r>
    </w:p>
    <w:p w14:paraId="5DB6D557" w14:textId="77777777" w:rsidR="00705FF1" w:rsidRDefault="00824AAE" w:rsidP="00705FF1">
      <w:pPr>
        <w:pStyle w:val="Zkladntext"/>
        <w:numPr>
          <w:ilvl w:val="1"/>
          <w:numId w:val="17"/>
        </w:numPr>
        <w:tabs>
          <w:tab w:val="clear" w:pos="480"/>
        </w:tabs>
        <w:spacing w:after="60"/>
        <w:ind w:left="567" w:hanging="567"/>
        <w:jc w:val="both"/>
        <w:rPr>
          <w:rFonts w:ascii="Arial Narrow" w:hAnsi="Arial Narrow"/>
          <w:sz w:val="22"/>
          <w:szCs w:val="22"/>
        </w:rPr>
      </w:pPr>
      <w:r w:rsidRPr="00705FF1">
        <w:rPr>
          <w:rFonts w:ascii="Arial Narrow" w:hAnsi="Arial Narrow"/>
          <w:sz w:val="22"/>
          <w:szCs w:val="22"/>
        </w:rPr>
        <w:t>Veškeré spory, které by mohly vzniknout z této Smlouvy nebo v souvislosti s ní, budou ve smyslu ustanovení §</w:t>
      </w:r>
      <w:r w:rsidR="00F66F49">
        <w:rPr>
          <w:rFonts w:ascii="Arial Narrow" w:hAnsi="Arial Narrow"/>
          <w:sz w:val="22"/>
          <w:szCs w:val="22"/>
        </w:rPr>
        <w:t> </w:t>
      </w:r>
      <w:r w:rsidRPr="00705FF1">
        <w:rPr>
          <w:rFonts w:ascii="Arial Narrow" w:hAnsi="Arial Narrow"/>
          <w:sz w:val="22"/>
          <w:szCs w:val="22"/>
        </w:rPr>
        <w:t xml:space="preserve"> 89a zákona č. 99/1963 Sb., občanský soudní řád, v platném znění, rozhodovány věcně příslušným soudem České republiky a místně příslušným podle sídla Kupujícího.</w:t>
      </w:r>
      <w:bookmarkStart w:id="113" w:name="_DV_M614"/>
      <w:bookmarkEnd w:id="113"/>
    </w:p>
    <w:p w14:paraId="4A2348DD" w14:textId="77777777" w:rsidR="00705FF1" w:rsidRDefault="00824AAE" w:rsidP="00705FF1">
      <w:pPr>
        <w:pStyle w:val="Zkladntext"/>
        <w:numPr>
          <w:ilvl w:val="1"/>
          <w:numId w:val="17"/>
        </w:numPr>
        <w:tabs>
          <w:tab w:val="clear" w:pos="480"/>
        </w:tabs>
        <w:spacing w:after="60"/>
        <w:ind w:left="567" w:hanging="567"/>
        <w:jc w:val="both"/>
        <w:rPr>
          <w:rFonts w:ascii="Arial Narrow" w:hAnsi="Arial Narrow"/>
          <w:sz w:val="22"/>
          <w:szCs w:val="22"/>
        </w:rPr>
      </w:pPr>
      <w:r w:rsidRPr="00705FF1">
        <w:rPr>
          <w:rFonts w:ascii="Arial Narrow" w:hAnsi="Arial Narrow"/>
          <w:sz w:val="22"/>
          <w:szCs w:val="22"/>
        </w:rPr>
        <w:t xml:space="preserve">Tato Smlouva se vyhotovuje ve </w:t>
      </w:r>
      <w:r w:rsidR="002C3D43">
        <w:rPr>
          <w:rFonts w:ascii="Arial Narrow" w:hAnsi="Arial Narrow"/>
          <w:sz w:val="22"/>
          <w:szCs w:val="22"/>
        </w:rPr>
        <w:t>dvou</w:t>
      </w:r>
      <w:r w:rsidRPr="00705FF1">
        <w:rPr>
          <w:rFonts w:ascii="Arial Narrow" w:hAnsi="Arial Narrow"/>
          <w:sz w:val="22"/>
          <w:szCs w:val="22"/>
        </w:rPr>
        <w:t xml:space="preserve"> (</w:t>
      </w:r>
      <w:r w:rsidR="002C3D43">
        <w:rPr>
          <w:rFonts w:ascii="Arial Narrow" w:hAnsi="Arial Narrow"/>
          <w:sz w:val="22"/>
          <w:szCs w:val="22"/>
        </w:rPr>
        <w:t>2</w:t>
      </w:r>
      <w:r w:rsidRPr="00705FF1">
        <w:rPr>
          <w:rFonts w:ascii="Arial Narrow" w:hAnsi="Arial Narrow"/>
          <w:sz w:val="22"/>
          <w:szCs w:val="22"/>
        </w:rPr>
        <w:t xml:space="preserve">) stejnopisech, z nichž </w:t>
      </w:r>
      <w:r w:rsidR="007864B6" w:rsidRPr="00705FF1">
        <w:rPr>
          <w:rFonts w:ascii="Arial Narrow" w:hAnsi="Arial Narrow"/>
          <w:sz w:val="22"/>
          <w:szCs w:val="22"/>
        </w:rPr>
        <w:t>Prodávající</w:t>
      </w:r>
      <w:r w:rsidRPr="00705FF1">
        <w:rPr>
          <w:rFonts w:ascii="Arial Narrow" w:hAnsi="Arial Narrow"/>
          <w:sz w:val="22"/>
          <w:szCs w:val="22"/>
        </w:rPr>
        <w:t xml:space="preserve"> obdrží </w:t>
      </w:r>
      <w:r w:rsidR="002C3D43">
        <w:rPr>
          <w:rFonts w:ascii="Arial Narrow" w:hAnsi="Arial Narrow"/>
          <w:sz w:val="22"/>
          <w:szCs w:val="22"/>
        </w:rPr>
        <w:t>jeden</w:t>
      </w:r>
      <w:r w:rsidR="007864B6" w:rsidRPr="00705FF1">
        <w:rPr>
          <w:rFonts w:ascii="Arial Narrow" w:hAnsi="Arial Narrow"/>
          <w:sz w:val="22"/>
          <w:szCs w:val="22"/>
        </w:rPr>
        <w:t xml:space="preserve"> (1) a Kupující </w:t>
      </w:r>
      <w:r w:rsidR="002C3D43">
        <w:rPr>
          <w:rFonts w:ascii="Arial Narrow" w:hAnsi="Arial Narrow"/>
          <w:sz w:val="22"/>
          <w:szCs w:val="22"/>
        </w:rPr>
        <w:t>jeden</w:t>
      </w:r>
      <w:r w:rsidRPr="00705FF1">
        <w:rPr>
          <w:rFonts w:ascii="Arial Narrow" w:hAnsi="Arial Narrow"/>
          <w:sz w:val="22"/>
          <w:szCs w:val="22"/>
        </w:rPr>
        <w:t xml:space="preserve"> (</w:t>
      </w:r>
      <w:r w:rsidR="002C3D43">
        <w:rPr>
          <w:rFonts w:ascii="Arial Narrow" w:hAnsi="Arial Narrow"/>
          <w:sz w:val="22"/>
          <w:szCs w:val="22"/>
        </w:rPr>
        <w:t>1</w:t>
      </w:r>
      <w:r w:rsidRPr="00705FF1">
        <w:rPr>
          <w:rFonts w:ascii="Arial Narrow" w:hAnsi="Arial Narrow"/>
          <w:sz w:val="22"/>
          <w:szCs w:val="22"/>
        </w:rPr>
        <w:t>) stejnopis. Tato Smlouva byla sepsána v českém jazyce.</w:t>
      </w:r>
      <w:bookmarkStart w:id="114" w:name="_DV_M616"/>
      <w:bookmarkEnd w:id="114"/>
    </w:p>
    <w:p w14:paraId="46AF3375" w14:textId="77777777" w:rsidR="00824AAE" w:rsidRPr="00705FF1" w:rsidRDefault="00824AAE" w:rsidP="00705FF1">
      <w:pPr>
        <w:pStyle w:val="Zkladntext"/>
        <w:numPr>
          <w:ilvl w:val="1"/>
          <w:numId w:val="17"/>
        </w:numPr>
        <w:tabs>
          <w:tab w:val="clear" w:pos="480"/>
        </w:tabs>
        <w:spacing w:after="60"/>
        <w:ind w:left="567" w:hanging="567"/>
        <w:jc w:val="both"/>
        <w:rPr>
          <w:rFonts w:ascii="Arial Narrow" w:hAnsi="Arial Narrow"/>
          <w:sz w:val="22"/>
          <w:szCs w:val="22"/>
        </w:rPr>
      </w:pPr>
      <w:r w:rsidRPr="00705FF1">
        <w:rPr>
          <w:rFonts w:ascii="Arial Narrow" w:hAnsi="Arial Narrow"/>
          <w:sz w:val="22"/>
          <w:szCs w:val="22"/>
        </w:rPr>
        <w:t>Nedílnou součást této Smlouvy tvoří přílohy:</w:t>
      </w:r>
    </w:p>
    <w:p w14:paraId="4A55DBEE" w14:textId="77777777" w:rsidR="00824AAE" w:rsidRPr="00786898" w:rsidRDefault="00705FF1" w:rsidP="00705FF1">
      <w:pPr>
        <w:ind w:left="1134" w:hanging="283"/>
        <w:rPr>
          <w:rFonts w:ascii="Arial Narrow" w:hAnsi="Arial Narrow"/>
          <w:sz w:val="22"/>
          <w:szCs w:val="22"/>
        </w:rPr>
      </w:pPr>
      <w:r>
        <w:rPr>
          <w:rFonts w:ascii="Arial Narrow" w:hAnsi="Arial Narrow"/>
          <w:sz w:val="22"/>
          <w:szCs w:val="22"/>
        </w:rPr>
        <w:t xml:space="preserve">Příloha č. 1 - </w:t>
      </w:r>
      <w:r w:rsidR="00824AAE" w:rsidRPr="00786898">
        <w:rPr>
          <w:rFonts w:ascii="Arial Narrow" w:hAnsi="Arial Narrow"/>
          <w:sz w:val="22"/>
          <w:szCs w:val="22"/>
        </w:rPr>
        <w:t>Parametry Zboží</w:t>
      </w:r>
    </w:p>
    <w:p w14:paraId="5AE31DCA" w14:textId="77777777" w:rsidR="00824AAE" w:rsidRPr="00786898" w:rsidRDefault="00824AAE" w:rsidP="00705FF1">
      <w:pPr>
        <w:spacing w:after="120"/>
        <w:ind w:left="1135" w:hanging="284"/>
        <w:rPr>
          <w:rFonts w:ascii="Arial Narrow" w:hAnsi="Arial Narrow"/>
          <w:sz w:val="22"/>
          <w:szCs w:val="22"/>
        </w:rPr>
      </w:pPr>
      <w:r w:rsidRPr="00786898">
        <w:rPr>
          <w:rFonts w:ascii="Arial Narrow" w:hAnsi="Arial Narrow"/>
          <w:sz w:val="22"/>
          <w:szCs w:val="22"/>
        </w:rPr>
        <w:t>Příloha č. 2</w:t>
      </w:r>
      <w:r w:rsidR="00705FF1">
        <w:rPr>
          <w:rFonts w:ascii="Arial Narrow" w:hAnsi="Arial Narrow"/>
          <w:sz w:val="22"/>
          <w:szCs w:val="22"/>
        </w:rPr>
        <w:t xml:space="preserve"> - </w:t>
      </w:r>
      <w:r w:rsidRPr="00786898">
        <w:rPr>
          <w:rFonts w:ascii="Arial Narrow" w:hAnsi="Arial Narrow"/>
          <w:sz w:val="22"/>
          <w:szCs w:val="22"/>
        </w:rPr>
        <w:t>Vzor Předávacího protokolu</w:t>
      </w:r>
    </w:p>
    <w:p w14:paraId="55FAB08A" w14:textId="77777777" w:rsidR="00824AAE" w:rsidRPr="00786898" w:rsidRDefault="00824AAE" w:rsidP="00D47D48">
      <w:pPr>
        <w:pStyle w:val="Zkladntext"/>
        <w:numPr>
          <w:ilvl w:val="1"/>
          <w:numId w:val="17"/>
        </w:numPr>
        <w:tabs>
          <w:tab w:val="clear" w:pos="480"/>
        </w:tabs>
        <w:spacing w:after="120"/>
        <w:ind w:left="567" w:hanging="567"/>
        <w:jc w:val="both"/>
        <w:rPr>
          <w:rFonts w:ascii="Arial Narrow" w:hAnsi="Arial Narrow"/>
          <w:sz w:val="22"/>
          <w:szCs w:val="22"/>
        </w:rPr>
      </w:pPr>
      <w:bookmarkStart w:id="115" w:name="_DV_M618"/>
      <w:bookmarkStart w:id="116" w:name="_Ref269288985"/>
      <w:bookmarkEnd w:id="115"/>
      <w:r w:rsidRPr="00786898">
        <w:rPr>
          <w:rFonts w:ascii="Arial Narrow" w:hAnsi="Arial Narrow"/>
          <w:sz w:val="22"/>
          <w:szCs w:val="22"/>
        </w:rPr>
        <w:t>Veškerá písemná komunikace mezi Smluvními stranami bude probíhat v českém jazyce a výhradně osobním doručením, doporučenou poštou</w:t>
      </w:r>
      <w:r w:rsidR="00D6405C">
        <w:rPr>
          <w:rFonts w:ascii="Arial Narrow" w:hAnsi="Arial Narrow"/>
          <w:sz w:val="22"/>
          <w:szCs w:val="22"/>
        </w:rPr>
        <w:t>, datovou schránkou</w:t>
      </w:r>
      <w:r w:rsidRPr="00786898">
        <w:rPr>
          <w:rFonts w:ascii="Arial Narrow" w:hAnsi="Arial Narrow"/>
          <w:sz w:val="22"/>
          <w:szCs w:val="22"/>
        </w:rPr>
        <w:t xml:space="preserve"> nebo kurýrní službou na níže uvedené adresy:</w:t>
      </w:r>
      <w:bookmarkStart w:id="117" w:name="_DV_M620"/>
      <w:bookmarkEnd w:id="116"/>
      <w:bookmarkEnd w:id="117"/>
    </w:p>
    <w:tbl>
      <w:tblPr>
        <w:tblStyle w:val="Mkatabulky"/>
        <w:tblW w:w="0" w:type="auto"/>
        <w:jc w:val="center"/>
        <w:tblLook w:val="04A0" w:firstRow="1" w:lastRow="0" w:firstColumn="1" w:lastColumn="0" w:noHBand="0" w:noVBand="1"/>
      </w:tblPr>
      <w:tblGrid>
        <w:gridCol w:w="2819"/>
        <w:gridCol w:w="3980"/>
      </w:tblGrid>
      <w:tr w:rsidR="00894F97" w14:paraId="3E089064" w14:textId="77777777" w:rsidTr="00461F86">
        <w:trPr>
          <w:jc w:val="center"/>
        </w:trPr>
        <w:tc>
          <w:tcPr>
            <w:tcW w:w="2819" w:type="dxa"/>
            <w:vAlign w:val="center"/>
          </w:tcPr>
          <w:p w14:paraId="0D537607" w14:textId="77777777" w:rsidR="00894F97" w:rsidRDefault="00894F97" w:rsidP="00657E47">
            <w:pPr>
              <w:keepNext/>
              <w:rPr>
                <w:rFonts w:ascii="Arial Narrow" w:hAnsi="Arial Narrow"/>
              </w:rPr>
            </w:pPr>
            <w:r w:rsidRPr="00786898">
              <w:rPr>
                <w:rFonts w:ascii="Arial Narrow" w:hAnsi="Arial Narrow"/>
              </w:rPr>
              <w:t>Při doručování Kupujícímu:</w:t>
            </w:r>
          </w:p>
        </w:tc>
        <w:tc>
          <w:tcPr>
            <w:tcW w:w="3980" w:type="dxa"/>
            <w:vAlign w:val="center"/>
          </w:tcPr>
          <w:p w14:paraId="55E3A07E" w14:textId="117C48CD" w:rsidR="00894F97" w:rsidRDefault="002D3B0B" w:rsidP="00657E47">
            <w:pPr>
              <w:keepNext/>
              <w:jc w:val="both"/>
              <w:rPr>
                <w:rFonts w:ascii="Arial Narrow" w:hAnsi="Arial Narrow"/>
              </w:rPr>
            </w:pPr>
            <w:r>
              <w:rPr>
                <w:rFonts w:ascii="Arial Narrow" w:hAnsi="Arial Narrow"/>
              </w:rPr>
              <w:t>Masarykova základní škola Broumov, Komenského 312, okres Náchod</w:t>
            </w:r>
          </w:p>
          <w:p w14:paraId="1890D339" w14:textId="0EB535B5" w:rsidR="00D6405C" w:rsidRDefault="002D3B0B" w:rsidP="00657E47">
            <w:pPr>
              <w:keepNext/>
              <w:jc w:val="both"/>
              <w:rPr>
                <w:rFonts w:ascii="Arial Narrow" w:hAnsi="Arial Narrow"/>
              </w:rPr>
            </w:pPr>
            <w:r>
              <w:rPr>
                <w:rFonts w:ascii="Arial Narrow" w:hAnsi="Arial Narrow"/>
              </w:rPr>
              <w:t>Komenského 312</w:t>
            </w:r>
            <w:r w:rsidR="00D6405C">
              <w:rPr>
                <w:rFonts w:ascii="Arial Narrow" w:hAnsi="Arial Narrow"/>
              </w:rPr>
              <w:t>, 550 01 Broumov</w:t>
            </w:r>
          </w:p>
          <w:p w14:paraId="0703F632" w14:textId="3A18285D" w:rsidR="00D6405C" w:rsidRDefault="00D6405C" w:rsidP="00657E47">
            <w:pPr>
              <w:keepNext/>
              <w:jc w:val="both"/>
              <w:rPr>
                <w:rFonts w:ascii="Arial Narrow" w:hAnsi="Arial Narrow"/>
              </w:rPr>
            </w:pPr>
            <w:r>
              <w:rPr>
                <w:rFonts w:ascii="Arial Narrow" w:hAnsi="Arial Narrow"/>
              </w:rPr>
              <w:t xml:space="preserve">Dat. Schránka: </w:t>
            </w:r>
            <w:r w:rsidR="002D3B0B" w:rsidRPr="002D3B0B">
              <w:rPr>
                <w:rFonts w:ascii="Arial Narrow" w:hAnsi="Arial Narrow"/>
              </w:rPr>
              <w:t>9h7kjbz</w:t>
            </w:r>
          </w:p>
        </w:tc>
      </w:tr>
      <w:tr w:rsidR="00894F97" w14:paraId="2E3BFCF9" w14:textId="77777777" w:rsidTr="00461F86">
        <w:trPr>
          <w:jc w:val="center"/>
        </w:trPr>
        <w:tc>
          <w:tcPr>
            <w:tcW w:w="2819" w:type="dxa"/>
            <w:vAlign w:val="center"/>
          </w:tcPr>
          <w:p w14:paraId="699816F4" w14:textId="77777777" w:rsidR="00894F97" w:rsidRDefault="00894F97" w:rsidP="00657E47">
            <w:pPr>
              <w:keepNext/>
              <w:rPr>
                <w:rFonts w:ascii="Arial Narrow" w:hAnsi="Arial Narrow"/>
              </w:rPr>
            </w:pPr>
            <w:r w:rsidRPr="00786898">
              <w:rPr>
                <w:rFonts w:ascii="Arial Narrow" w:hAnsi="Arial Narrow"/>
              </w:rPr>
              <w:t>Při doručování Prodávajícímu:</w:t>
            </w:r>
          </w:p>
        </w:tc>
        <w:tc>
          <w:tcPr>
            <w:tcW w:w="3980" w:type="dxa"/>
            <w:vAlign w:val="center"/>
          </w:tcPr>
          <w:p w14:paraId="0AB58B8D" w14:textId="77777777" w:rsidR="00894F97" w:rsidRDefault="00894F97" w:rsidP="00657E47">
            <w:pPr>
              <w:keepNext/>
              <w:jc w:val="both"/>
              <w:rPr>
                <w:rFonts w:ascii="Arial Narrow" w:hAnsi="Arial Narrow"/>
              </w:rPr>
            </w:pPr>
            <w:r>
              <w:rPr>
                <w:rFonts w:ascii="Arial Narrow" w:hAnsi="Arial Narrow"/>
              </w:rPr>
              <w:t xml:space="preserve">Prodávající: </w:t>
            </w:r>
            <w:r w:rsidRPr="007D46CA">
              <w:rPr>
                <w:rFonts w:ascii="Arial Narrow" w:hAnsi="Arial Narrow"/>
                <w:highlight w:val="yellow"/>
              </w:rPr>
              <w:t xml:space="preserve">[doplní </w:t>
            </w:r>
            <w:r w:rsidR="00657E47">
              <w:rPr>
                <w:rFonts w:ascii="Arial Narrow" w:hAnsi="Arial Narrow"/>
                <w:highlight w:val="yellow"/>
              </w:rPr>
              <w:t>prodávající</w:t>
            </w:r>
            <w:r w:rsidRPr="007D46CA">
              <w:rPr>
                <w:rFonts w:ascii="Arial Narrow" w:hAnsi="Arial Narrow"/>
                <w:highlight w:val="yellow"/>
              </w:rPr>
              <w:t>]</w:t>
            </w:r>
          </w:p>
          <w:p w14:paraId="71B74BD4" w14:textId="77777777" w:rsidR="00894F97" w:rsidRDefault="00894F97" w:rsidP="00657E47">
            <w:pPr>
              <w:keepNext/>
              <w:jc w:val="both"/>
              <w:rPr>
                <w:rFonts w:ascii="Arial Narrow" w:hAnsi="Arial Narrow"/>
              </w:rPr>
            </w:pPr>
            <w:r>
              <w:rPr>
                <w:rFonts w:ascii="Arial Narrow" w:hAnsi="Arial Narrow"/>
              </w:rPr>
              <w:t xml:space="preserve">Adresa: </w:t>
            </w:r>
            <w:r w:rsidRPr="007D46CA">
              <w:rPr>
                <w:rFonts w:ascii="Arial Narrow" w:hAnsi="Arial Narrow"/>
                <w:highlight w:val="yellow"/>
              </w:rPr>
              <w:t xml:space="preserve">[doplní </w:t>
            </w:r>
            <w:r w:rsidR="00657E47">
              <w:rPr>
                <w:rFonts w:ascii="Arial Narrow" w:hAnsi="Arial Narrow"/>
                <w:highlight w:val="yellow"/>
              </w:rPr>
              <w:t>prodávající</w:t>
            </w:r>
            <w:r w:rsidRPr="007D46CA">
              <w:rPr>
                <w:rFonts w:ascii="Arial Narrow" w:hAnsi="Arial Narrow"/>
                <w:highlight w:val="yellow"/>
              </w:rPr>
              <w:t>]</w:t>
            </w:r>
          </w:p>
          <w:p w14:paraId="1FE4F948" w14:textId="77777777" w:rsidR="00894F97" w:rsidRDefault="00894F97" w:rsidP="00657E47">
            <w:pPr>
              <w:keepNext/>
              <w:jc w:val="both"/>
              <w:rPr>
                <w:rFonts w:ascii="Arial Narrow" w:hAnsi="Arial Narrow"/>
              </w:rPr>
            </w:pPr>
            <w:r>
              <w:rPr>
                <w:rFonts w:ascii="Arial Narrow" w:hAnsi="Arial Narrow"/>
              </w:rPr>
              <w:t xml:space="preserve">K rukám: </w:t>
            </w:r>
            <w:r w:rsidRPr="007D46CA">
              <w:rPr>
                <w:rFonts w:ascii="Arial Narrow" w:hAnsi="Arial Narrow"/>
                <w:highlight w:val="yellow"/>
              </w:rPr>
              <w:t xml:space="preserve">[doplní </w:t>
            </w:r>
            <w:r w:rsidR="00657E47">
              <w:rPr>
                <w:rFonts w:ascii="Arial Narrow" w:hAnsi="Arial Narrow"/>
                <w:highlight w:val="yellow"/>
              </w:rPr>
              <w:t>prodávající</w:t>
            </w:r>
            <w:r w:rsidRPr="007D46CA">
              <w:rPr>
                <w:rFonts w:ascii="Arial Narrow" w:hAnsi="Arial Narrow"/>
                <w:highlight w:val="yellow"/>
              </w:rPr>
              <w:t>]</w:t>
            </w:r>
          </w:p>
        </w:tc>
      </w:tr>
    </w:tbl>
    <w:p w14:paraId="4E64B0AD" w14:textId="77777777" w:rsidR="00824AAE" w:rsidRPr="00786898" w:rsidRDefault="00824AAE" w:rsidP="00D6405C">
      <w:pPr>
        <w:pStyle w:val="Zkladntext"/>
        <w:spacing w:before="120" w:after="120"/>
        <w:ind w:left="567" w:firstLine="0"/>
        <w:jc w:val="both"/>
        <w:rPr>
          <w:rFonts w:ascii="Arial Narrow" w:hAnsi="Arial Narrow"/>
          <w:sz w:val="22"/>
          <w:szCs w:val="22"/>
        </w:rPr>
      </w:pPr>
      <w:bookmarkStart w:id="118" w:name="_DV_M630"/>
      <w:bookmarkEnd w:id="118"/>
    </w:p>
    <w:p w14:paraId="07DABCFC" w14:textId="77777777" w:rsidR="00377D76" w:rsidRDefault="00824AAE" w:rsidP="007D46CA">
      <w:pPr>
        <w:pStyle w:val="Zkladntext"/>
        <w:numPr>
          <w:ilvl w:val="1"/>
          <w:numId w:val="17"/>
        </w:numPr>
        <w:tabs>
          <w:tab w:val="clear" w:pos="480"/>
        </w:tabs>
        <w:spacing w:before="120" w:after="60"/>
        <w:ind w:left="567" w:hanging="567"/>
        <w:jc w:val="both"/>
        <w:rPr>
          <w:rFonts w:ascii="Arial Narrow" w:hAnsi="Arial Narrow"/>
          <w:sz w:val="22"/>
          <w:szCs w:val="22"/>
        </w:rPr>
      </w:pPr>
      <w:bookmarkStart w:id="119" w:name="_DV_M632"/>
      <w:bookmarkStart w:id="120" w:name="_DV_M633"/>
      <w:bookmarkStart w:id="121" w:name="_DV_M634"/>
      <w:bookmarkStart w:id="122" w:name="_DV_M636"/>
      <w:bookmarkStart w:id="123" w:name="_DV_M637"/>
      <w:bookmarkEnd w:id="119"/>
      <w:bookmarkEnd w:id="120"/>
      <w:bookmarkEnd w:id="121"/>
      <w:bookmarkEnd w:id="122"/>
      <w:bookmarkEnd w:id="123"/>
      <w:r w:rsidRPr="00786898">
        <w:rPr>
          <w:rFonts w:ascii="Arial Narrow" w:hAnsi="Arial Narrow"/>
          <w:sz w:val="22"/>
          <w:szCs w:val="22"/>
        </w:rPr>
        <w:t xml:space="preserve">Veškeré změny kontaktních údajů uvedených v čl. </w:t>
      </w:r>
      <w:r w:rsidR="006F51C3">
        <w:rPr>
          <w:rFonts w:ascii="Arial Narrow" w:hAnsi="Arial Narrow"/>
          <w:sz w:val="22"/>
          <w:szCs w:val="22"/>
        </w:rPr>
        <w:fldChar w:fldCharType="begin"/>
      </w:r>
      <w:r w:rsidR="00F66F49">
        <w:rPr>
          <w:rFonts w:ascii="Arial Narrow" w:hAnsi="Arial Narrow"/>
          <w:sz w:val="22"/>
          <w:szCs w:val="22"/>
        </w:rPr>
        <w:instrText xml:space="preserve"> REF _Ref269288985 \r \h </w:instrText>
      </w:r>
      <w:r w:rsidR="006F51C3">
        <w:rPr>
          <w:rFonts w:ascii="Arial Narrow" w:hAnsi="Arial Narrow"/>
          <w:sz w:val="22"/>
          <w:szCs w:val="22"/>
        </w:rPr>
      </w:r>
      <w:r w:rsidR="006F51C3">
        <w:rPr>
          <w:rFonts w:ascii="Arial Narrow" w:hAnsi="Arial Narrow"/>
          <w:sz w:val="22"/>
          <w:szCs w:val="22"/>
        </w:rPr>
        <w:fldChar w:fldCharType="separate"/>
      </w:r>
      <w:r w:rsidR="00884A9E">
        <w:rPr>
          <w:rFonts w:ascii="Arial Narrow" w:hAnsi="Arial Narrow"/>
          <w:sz w:val="22"/>
          <w:szCs w:val="22"/>
        </w:rPr>
        <w:t>10.1</w:t>
      </w:r>
      <w:r w:rsidR="006F51C3">
        <w:rPr>
          <w:rFonts w:ascii="Arial Narrow" w:hAnsi="Arial Narrow"/>
          <w:sz w:val="22"/>
          <w:szCs w:val="22"/>
        </w:rPr>
        <w:fldChar w:fldCharType="end"/>
      </w:r>
      <w:r w:rsidR="00461F86">
        <w:rPr>
          <w:rFonts w:ascii="Arial Narrow" w:hAnsi="Arial Narrow"/>
          <w:sz w:val="22"/>
          <w:szCs w:val="22"/>
        </w:rPr>
        <w:t>4</w:t>
      </w:r>
      <w:r w:rsidR="00F66F49">
        <w:rPr>
          <w:rFonts w:ascii="Arial Narrow" w:hAnsi="Arial Narrow"/>
          <w:sz w:val="22"/>
          <w:szCs w:val="22"/>
        </w:rPr>
        <w:t xml:space="preserve"> </w:t>
      </w:r>
      <w:r w:rsidRPr="00786898">
        <w:rPr>
          <w:rFonts w:ascii="Arial Narrow" w:hAnsi="Arial Narrow"/>
          <w:sz w:val="22"/>
          <w:szCs w:val="22"/>
        </w:rPr>
        <w:t xml:space="preserve">a </w:t>
      </w:r>
      <w:r w:rsidR="006F51C3">
        <w:rPr>
          <w:rFonts w:ascii="Arial Narrow" w:hAnsi="Arial Narrow"/>
          <w:sz w:val="22"/>
          <w:szCs w:val="22"/>
        </w:rPr>
        <w:fldChar w:fldCharType="begin"/>
      </w:r>
      <w:r w:rsidR="00F66F49">
        <w:rPr>
          <w:rFonts w:ascii="Arial Narrow" w:hAnsi="Arial Narrow"/>
          <w:sz w:val="22"/>
          <w:szCs w:val="22"/>
        </w:rPr>
        <w:instrText xml:space="preserve"> REF _Ref269288986 \r \h </w:instrText>
      </w:r>
      <w:r w:rsidR="006F51C3">
        <w:rPr>
          <w:rFonts w:ascii="Arial Narrow" w:hAnsi="Arial Narrow"/>
          <w:sz w:val="22"/>
          <w:szCs w:val="22"/>
        </w:rPr>
      </w:r>
      <w:r w:rsidR="006F51C3">
        <w:rPr>
          <w:rFonts w:ascii="Arial Narrow" w:hAnsi="Arial Narrow"/>
          <w:sz w:val="22"/>
          <w:szCs w:val="22"/>
        </w:rPr>
        <w:fldChar w:fldCharType="separate"/>
      </w:r>
      <w:r w:rsidR="00884A9E">
        <w:rPr>
          <w:rFonts w:ascii="Arial Narrow" w:hAnsi="Arial Narrow"/>
          <w:sz w:val="22"/>
          <w:szCs w:val="22"/>
        </w:rPr>
        <w:t>10.1</w:t>
      </w:r>
      <w:r w:rsidR="006F51C3">
        <w:rPr>
          <w:rFonts w:ascii="Arial Narrow" w:hAnsi="Arial Narrow"/>
          <w:sz w:val="22"/>
          <w:szCs w:val="22"/>
        </w:rPr>
        <w:fldChar w:fldCharType="end"/>
      </w:r>
      <w:r w:rsidR="00461F86">
        <w:rPr>
          <w:rFonts w:ascii="Arial Narrow" w:hAnsi="Arial Narrow"/>
          <w:sz w:val="22"/>
          <w:szCs w:val="22"/>
        </w:rPr>
        <w:t>5</w:t>
      </w:r>
      <w:r w:rsidRPr="00786898">
        <w:rPr>
          <w:rFonts w:ascii="Arial Narrow" w:hAnsi="Arial Narrow"/>
          <w:sz w:val="22"/>
          <w:szCs w:val="22"/>
        </w:rPr>
        <w:t xml:space="preserve"> je Smluvní strana, jíž se změna týká, povinna písemně sdělit druhé Smluvní straně s tím, že změna kontaktních údajů nabývá účinnosti ve vztahu k druhé Smluvní straně doručením tohoto sdělení.</w:t>
      </w:r>
    </w:p>
    <w:p w14:paraId="6D90C4BE" w14:textId="4BD14E54" w:rsidR="00035ABD" w:rsidRDefault="00035ABD" w:rsidP="00485223">
      <w:pPr>
        <w:pStyle w:val="Zkladntext"/>
        <w:spacing w:after="60"/>
        <w:ind w:left="567" w:firstLine="0"/>
        <w:jc w:val="both"/>
        <w:rPr>
          <w:rFonts w:ascii="Arial Narrow" w:hAnsi="Arial Narrow"/>
          <w:sz w:val="22"/>
          <w:szCs w:val="22"/>
        </w:rPr>
      </w:pPr>
    </w:p>
    <w:p w14:paraId="65D8ABE0" w14:textId="78B6904E" w:rsidR="00824AAE" w:rsidRDefault="00824AAE" w:rsidP="00E923E8">
      <w:pPr>
        <w:spacing w:before="360" w:after="720"/>
        <w:jc w:val="both"/>
        <w:rPr>
          <w:rFonts w:ascii="Arial Narrow" w:hAnsi="Arial Narrow"/>
          <w:caps/>
          <w:sz w:val="22"/>
          <w:szCs w:val="22"/>
        </w:rPr>
      </w:pPr>
      <w:r w:rsidRPr="005C0E2D">
        <w:rPr>
          <w:rFonts w:ascii="Arial Narrow" w:hAnsi="Arial Narrow"/>
          <w:sz w:val="22"/>
          <w:szCs w:val="22"/>
        </w:rPr>
        <w:t>Na důkaz svého souhlasu s obsahem této Smlouvy k ní Smluvní strany připojily své podpisy</w:t>
      </w:r>
      <w:r w:rsidRPr="00786898">
        <w:rPr>
          <w:rFonts w:ascii="Arial Narrow" w:hAnsi="Arial Narrow"/>
          <w:caps/>
          <w:sz w:val="22"/>
          <w:szCs w:val="22"/>
        </w:rPr>
        <w:t>:</w:t>
      </w:r>
    </w:p>
    <w:p w14:paraId="44469E25" w14:textId="3D2AB4E3" w:rsidR="009D1011" w:rsidRPr="009D1011" w:rsidRDefault="009D1011" w:rsidP="00377D76">
      <w:pPr>
        <w:tabs>
          <w:tab w:val="left" w:pos="5812"/>
        </w:tabs>
        <w:overflowPunct w:val="0"/>
        <w:autoSpaceDE w:val="0"/>
        <w:autoSpaceDN w:val="0"/>
        <w:adjustRightInd w:val="0"/>
        <w:spacing w:before="120" w:after="240"/>
        <w:jc w:val="both"/>
        <w:textAlignment w:val="baseline"/>
        <w:rPr>
          <w:rFonts w:ascii="Arial Narrow" w:hAnsi="Arial Narrow" w:cs="Arial"/>
        </w:rPr>
      </w:pPr>
      <w:r w:rsidRPr="009D1011">
        <w:rPr>
          <w:rFonts w:ascii="Arial Narrow" w:hAnsi="Arial Narrow" w:cs="Arial"/>
        </w:rPr>
        <w:lastRenderedPageBreak/>
        <w:t xml:space="preserve">V Broumově </w:t>
      </w:r>
      <w:r w:rsidR="00377D76">
        <w:rPr>
          <w:rFonts w:ascii="Arial Narrow" w:hAnsi="Arial Narrow" w:cs="Arial"/>
        </w:rPr>
        <w:t xml:space="preserve">dne: </w:t>
      </w:r>
      <w:r w:rsidRPr="009D1011">
        <w:rPr>
          <w:rFonts w:ascii="Arial Narrow" w:hAnsi="Arial Narrow" w:cs="Arial"/>
          <w:highlight w:val="yellow"/>
        </w:rPr>
        <w:t>xx.xx.</w:t>
      </w:r>
      <w:r w:rsidRPr="009D1011">
        <w:rPr>
          <w:rFonts w:ascii="Arial Narrow" w:hAnsi="Arial Narrow" w:cs="Arial"/>
        </w:rPr>
        <w:t>20</w:t>
      </w:r>
      <w:r w:rsidR="00D6405C">
        <w:rPr>
          <w:rFonts w:ascii="Arial Narrow" w:hAnsi="Arial Narrow" w:cs="Arial"/>
        </w:rPr>
        <w:t>2</w:t>
      </w:r>
      <w:r w:rsidR="003D733A">
        <w:rPr>
          <w:rFonts w:ascii="Arial Narrow" w:hAnsi="Arial Narrow" w:cs="Arial"/>
        </w:rPr>
        <w:t>3</w:t>
      </w:r>
      <w:r w:rsidR="00377D76">
        <w:rPr>
          <w:rFonts w:ascii="Arial Narrow" w:hAnsi="Arial Narrow" w:cs="Arial"/>
        </w:rPr>
        <w:tab/>
        <w:t>V </w:t>
      </w:r>
      <w:r w:rsidR="00377D76" w:rsidRPr="00377D76">
        <w:rPr>
          <w:rFonts w:ascii="Arial Narrow" w:hAnsi="Arial Narrow" w:cs="Arial"/>
          <w:highlight w:val="yellow"/>
        </w:rPr>
        <w:t>xxxxxxxxxxx</w:t>
      </w:r>
      <w:r w:rsidR="00377D76">
        <w:rPr>
          <w:rFonts w:ascii="Arial Narrow" w:hAnsi="Arial Narrow" w:cs="Arial"/>
        </w:rPr>
        <w:t xml:space="preserve"> dne: </w:t>
      </w:r>
      <w:r w:rsidR="00377D76" w:rsidRPr="00BF68EF">
        <w:rPr>
          <w:rFonts w:ascii="Arial Narrow" w:hAnsi="Arial Narrow" w:cs="Arial"/>
          <w:highlight w:val="yellow"/>
        </w:rPr>
        <w:t>xx.xx</w:t>
      </w:r>
      <w:r w:rsidR="00377D76">
        <w:rPr>
          <w:rFonts w:ascii="Arial Narrow" w:hAnsi="Arial Narrow" w:cs="Arial"/>
        </w:rPr>
        <w:t>.20</w:t>
      </w:r>
      <w:r w:rsidR="00D6405C">
        <w:rPr>
          <w:rFonts w:ascii="Arial Narrow" w:hAnsi="Arial Narrow" w:cs="Arial"/>
        </w:rPr>
        <w:t>2</w:t>
      </w:r>
      <w:r w:rsidR="003D733A">
        <w:rPr>
          <w:rFonts w:ascii="Arial Narrow" w:hAnsi="Arial Narrow" w:cs="Arial"/>
        </w:rPr>
        <w:t>3</w:t>
      </w:r>
    </w:p>
    <w:tbl>
      <w:tblPr>
        <w:tblStyle w:val="Mkatabulky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gridCol w:w="1882"/>
        <w:gridCol w:w="3544"/>
      </w:tblGrid>
      <w:tr w:rsidR="009D1011" w:rsidRPr="009D1011" w14:paraId="2D070EC1" w14:textId="77777777" w:rsidTr="00BB11D0">
        <w:trPr>
          <w:trHeight w:val="501"/>
          <w:jc w:val="center"/>
        </w:trPr>
        <w:tc>
          <w:tcPr>
            <w:tcW w:w="3896" w:type="dxa"/>
            <w:vAlign w:val="center"/>
          </w:tcPr>
          <w:p w14:paraId="642DCF40" w14:textId="77777777" w:rsidR="009D1011" w:rsidRPr="009D1011" w:rsidRDefault="009D1011" w:rsidP="007A2D7F">
            <w:pPr>
              <w:overflowPunct w:val="0"/>
              <w:autoSpaceDE w:val="0"/>
              <w:autoSpaceDN w:val="0"/>
              <w:adjustRightInd w:val="0"/>
              <w:jc w:val="center"/>
              <w:textAlignment w:val="baseline"/>
              <w:rPr>
                <w:rFonts w:ascii="Arial Narrow" w:hAnsi="Arial Narrow" w:cs="Arial"/>
                <w:b/>
              </w:rPr>
            </w:pPr>
            <w:r w:rsidRPr="009D1011">
              <w:rPr>
                <w:rFonts w:ascii="Arial Narrow" w:hAnsi="Arial Narrow" w:cs="Arial"/>
              </w:rPr>
              <w:t xml:space="preserve">Za </w:t>
            </w:r>
            <w:r w:rsidR="007A2D7F">
              <w:rPr>
                <w:rFonts w:ascii="Arial Narrow" w:hAnsi="Arial Narrow" w:cs="Arial"/>
              </w:rPr>
              <w:t>Kupujícího</w:t>
            </w:r>
            <w:r w:rsidRPr="009D1011">
              <w:rPr>
                <w:rFonts w:ascii="Arial Narrow" w:hAnsi="Arial Narrow" w:cs="Arial"/>
              </w:rPr>
              <w:t>:</w:t>
            </w:r>
          </w:p>
        </w:tc>
        <w:tc>
          <w:tcPr>
            <w:tcW w:w="1882" w:type="dxa"/>
            <w:vAlign w:val="center"/>
          </w:tcPr>
          <w:p w14:paraId="4C74B3F9" w14:textId="77777777" w:rsidR="009D1011" w:rsidRPr="009D1011" w:rsidRDefault="009D1011" w:rsidP="009D1011">
            <w:pPr>
              <w:overflowPunct w:val="0"/>
              <w:autoSpaceDE w:val="0"/>
              <w:autoSpaceDN w:val="0"/>
              <w:adjustRightInd w:val="0"/>
              <w:jc w:val="center"/>
              <w:textAlignment w:val="baseline"/>
              <w:rPr>
                <w:rFonts w:ascii="Arial Narrow" w:hAnsi="Arial Narrow" w:cs="Arial"/>
                <w:b/>
              </w:rPr>
            </w:pPr>
          </w:p>
        </w:tc>
        <w:tc>
          <w:tcPr>
            <w:tcW w:w="3544" w:type="dxa"/>
            <w:vAlign w:val="center"/>
          </w:tcPr>
          <w:p w14:paraId="34293C9C" w14:textId="77777777" w:rsidR="009D1011" w:rsidRPr="009D1011" w:rsidRDefault="009D1011" w:rsidP="007A2D7F">
            <w:pPr>
              <w:overflowPunct w:val="0"/>
              <w:autoSpaceDE w:val="0"/>
              <w:autoSpaceDN w:val="0"/>
              <w:adjustRightInd w:val="0"/>
              <w:jc w:val="center"/>
              <w:textAlignment w:val="baseline"/>
              <w:rPr>
                <w:rFonts w:ascii="Arial Narrow" w:hAnsi="Arial Narrow" w:cs="Arial"/>
                <w:b/>
              </w:rPr>
            </w:pPr>
            <w:r w:rsidRPr="009D1011">
              <w:rPr>
                <w:rFonts w:ascii="Arial Narrow" w:hAnsi="Arial Narrow" w:cs="Arial"/>
              </w:rPr>
              <w:t xml:space="preserve">Za </w:t>
            </w:r>
            <w:r w:rsidR="007A2D7F">
              <w:rPr>
                <w:rFonts w:ascii="Arial Narrow" w:hAnsi="Arial Narrow" w:cs="Arial"/>
              </w:rPr>
              <w:t>Prodávajícího</w:t>
            </w:r>
            <w:r w:rsidRPr="009D1011">
              <w:rPr>
                <w:rFonts w:ascii="Arial Narrow" w:hAnsi="Arial Narrow" w:cs="Arial"/>
              </w:rPr>
              <w:t>:</w:t>
            </w:r>
          </w:p>
        </w:tc>
      </w:tr>
      <w:tr w:rsidR="009D1011" w:rsidRPr="009D1011" w14:paraId="69ABF63D" w14:textId="77777777" w:rsidTr="00BB11D0">
        <w:trPr>
          <w:trHeight w:val="1826"/>
          <w:jc w:val="center"/>
        </w:trPr>
        <w:tc>
          <w:tcPr>
            <w:tcW w:w="3896" w:type="dxa"/>
            <w:tcBorders>
              <w:bottom w:val="single" w:sz="8" w:space="0" w:color="auto"/>
            </w:tcBorders>
            <w:vAlign w:val="center"/>
          </w:tcPr>
          <w:p w14:paraId="02CDD30A" w14:textId="77777777" w:rsidR="009D1011" w:rsidRPr="009D1011" w:rsidRDefault="009D1011" w:rsidP="009D1011">
            <w:pPr>
              <w:overflowPunct w:val="0"/>
              <w:autoSpaceDE w:val="0"/>
              <w:autoSpaceDN w:val="0"/>
              <w:adjustRightInd w:val="0"/>
              <w:jc w:val="center"/>
              <w:textAlignment w:val="baseline"/>
              <w:rPr>
                <w:rFonts w:ascii="Arial Narrow" w:hAnsi="Arial Narrow" w:cs="Arial"/>
                <w:b/>
              </w:rPr>
            </w:pPr>
          </w:p>
        </w:tc>
        <w:tc>
          <w:tcPr>
            <w:tcW w:w="1882" w:type="dxa"/>
            <w:vAlign w:val="center"/>
          </w:tcPr>
          <w:p w14:paraId="2D25E0B4" w14:textId="77777777" w:rsidR="009D1011" w:rsidRPr="009D1011" w:rsidRDefault="009D1011" w:rsidP="009D1011">
            <w:pPr>
              <w:overflowPunct w:val="0"/>
              <w:autoSpaceDE w:val="0"/>
              <w:autoSpaceDN w:val="0"/>
              <w:adjustRightInd w:val="0"/>
              <w:jc w:val="center"/>
              <w:textAlignment w:val="baseline"/>
              <w:rPr>
                <w:rFonts w:ascii="Arial Narrow" w:hAnsi="Arial Narrow" w:cs="Arial"/>
                <w:b/>
              </w:rPr>
            </w:pPr>
          </w:p>
        </w:tc>
        <w:tc>
          <w:tcPr>
            <w:tcW w:w="3544" w:type="dxa"/>
            <w:tcBorders>
              <w:bottom w:val="single" w:sz="8" w:space="0" w:color="auto"/>
            </w:tcBorders>
            <w:vAlign w:val="center"/>
          </w:tcPr>
          <w:p w14:paraId="212A2A78" w14:textId="77777777" w:rsidR="009D1011" w:rsidRPr="009D1011" w:rsidRDefault="007A2D7F" w:rsidP="007A2D7F">
            <w:pPr>
              <w:overflowPunct w:val="0"/>
              <w:autoSpaceDE w:val="0"/>
              <w:autoSpaceDN w:val="0"/>
              <w:adjustRightInd w:val="0"/>
              <w:jc w:val="center"/>
              <w:textAlignment w:val="baseline"/>
              <w:rPr>
                <w:rFonts w:ascii="Arial Narrow" w:hAnsi="Arial Narrow" w:cs="Arial"/>
                <w:b/>
              </w:rPr>
            </w:pPr>
            <w:r w:rsidRPr="007D46CA">
              <w:rPr>
                <w:rFonts w:ascii="Arial Narrow" w:hAnsi="Arial Narrow"/>
                <w:highlight w:val="yellow"/>
              </w:rPr>
              <w:t>[</w:t>
            </w:r>
            <w:r w:rsidR="009D1011" w:rsidRPr="007D46CA">
              <w:rPr>
                <w:rFonts w:ascii="Arial Narrow" w:hAnsi="Arial Narrow" w:cs="Arial"/>
                <w:highlight w:val="yellow"/>
              </w:rPr>
              <w:t xml:space="preserve">podpis osoby oprávněné jednat za </w:t>
            </w:r>
            <w:r w:rsidR="00657E47">
              <w:rPr>
                <w:rFonts w:ascii="Arial Narrow" w:hAnsi="Arial Narrow" w:cs="Arial"/>
                <w:highlight w:val="yellow"/>
              </w:rPr>
              <w:t>prodávající</w:t>
            </w:r>
            <w:r w:rsidRPr="007D46CA">
              <w:rPr>
                <w:rFonts w:ascii="Arial Narrow" w:hAnsi="Arial Narrow" w:cs="Arial"/>
                <w:highlight w:val="yellow"/>
              </w:rPr>
              <w:t>a</w:t>
            </w:r>
            <w:r w:rsidRPr="007D46CA">
              <w:rPr>
                <w:rFonts w:ascii="Arial Narrow" w:hAnsi="Arial Narrow"/>
                <w:highlight w:val="yellow"/>
              </w:rPr>
              <w:t>]</w:t>
            </w:r>
          </w:p>
        </w:tc>
      </w:tr>
      <w:tr w:rsidR="009D1011" w:rsidRPr="009D1011" w14:paraId="384C68DB" w14:textId="77777777" w:rsidTr="00BB11D0">
        <w:trPr>
          <w:trHeight w:val="472"/>
          <w:jc w:val="center"/>
        </w:trPr>
        <w:tc>
          <w:tcPr>
            <w:tcW w:w="3896" w:type="dxa"/>
            <w:tcBorders>
              <w:top w:val="single" w:sz="8" w:space="0" w:color="auto"/>
            </w:tcBorders>
            <w:vAlign w:val="center"/>
          </w:tcPr>
          <w:p w14:paraId="0512684B" w14:textId="56787624" w:rsidR="009D1011" w:rsidRPr="009D1011" w:rsidRDefault="00D72670" w:rsidP="00D72670">
            <w:pPr>
              <w:keepNext/>
              <w:jc w:val="both"/>
              <w:rPr>
                <w:rFonts w:ascii="Arial Narrow" w:hAnsi="Arial Narrow" w:cs="Arial"/>
              </w:rPr>
            </w:pPr>
            <w:r>
              <w:rPr>
                <w:rFonts w:ascii="Arial Narrow" w:hAnsi="Arial Narrow"/>
              </w:rPr>
              <w:t>Masarykova základní škola, Broumov, Komenského 312, okres Náchod</w:t>
            </w:r>
          </w:p>
        </w:tc>
        <w:tc>
          <w:tcPr>
            <w:tcW w:w="1882" w:type="dxa"/>
            <w:vAlign w:val="center"/>
          </w:tcPr>
          <w:p w14:paraId="2E37A877" w14:textId="77777777" w:rsidR="009D1011" w:rsidRPr="009D1011" w:rsidRDefault="009D1011" w:rsidP="009D1011">
            <w:pPr>
              <w:overflowPunct w:val="0"/>
              <w:autoSpaceDE w:val="0"/>
              <w:autoSpaceDN w:val="0"/>
              <w:adjustRightInd w:val="0"/>
              <w:jc w:val="center"/>
              <w:textAlignment w:val="baseline"/>
              <w:rPr>
                <w:rFonts w:ascii="Arial Narrow" w:hAnsi="Arial Narrow" w:cs="Arial"/>
                <w:b/>
              </w:rPr>
            </w:pPr>
          </w:p>
        </w:tc>
        <w:tc>
          <w:tcPr>
            <w:tcW w:w="3544" w:type="dxa"/>
            <w:tcBorders>
              <w:top w:val="single" w:sz="8" w:space="0" w:color="auto"/>
            </w:tcBorders>
            <w:vAlign w:val="center"/>
          </w:tcPr>
          <w:p w14:paraId="28469EF2" w14:textId="77777777" w:rsidR="009D1011" w:rsidRPr="007A2D7F" w:rsidRDefault="007A2D7F" w:rsidP="007A2D7F">
            <w:pPr>
              <w:overflowPunct w:val="0"/>
              <w:autoSpaceDE w:val="0"/>
              <w:autoSpaceDN w:val="0"/>
              <w:adjustRightInd w:val="0"/>
              <w:jc w:val="center"/>
              <w:textAlignment w:val="baseline"/>
              <w:rPr>
                <w:rFonts w:ascii="Arial Narrow" w:hAnsi="Arial Narrow" w:cs="Arial"/>
              </w:rPr>
            </w:pPr>
            <w:r w:rsidRPr="007D46CA">
              <w:rPr>
                <w:rFonts w:ascii="Arial Narrow" w:hAnsi="Arial Narrow"/>
                <w:highlight w:val="yellow"/>
              </w:rPr>
              <w:t>[</w:t>
            </w:r>
            <w:r w:rsidR="009D1011" w:rsidRPr="007D46CA">
              <w:rPr>
                <w:rFonts w:ascii="Arial Narrow" w:hAnsi="Arial Narrow" w:cs="Arial"/>
                <w:highlight w:val="yellow"/>
              </w:rPr>
              <w:t xml:space="preserve">doplní </w:t>
            </w:r>
            <w:r w:rsidR="00657E47">
              <w:rPr>
                <w:rFonts w:ascii="Arial Narrow" w:hAnsi="Arial Narrow" w:cs="Arial"/>
                <w:highlight w:val="yellow"/>
              </w:rPr>
              <w:t>prodávající</w:t>
            </w:r>
            <w:r w:rsidRPr="007D46CA">
              <w:rPr>
                <w:rFonts w:ascii="Arial Narrow" w:hAnsi="Arial Narrow"/>
                <w:highlight w:val="yellow"/>
              </w:rPr>
              <w:t>]</w:t>
            </w:r>
          </w:p>
        </w:tc>
      </w:tr>
      <w:tr w:rsidR="009D1011" w:rsidRPr="009D1011" w14:paraId="04E080E0" w14:textId="77777777" w:rsidTr="00BB11D0">
        <w:trPr>
          <w:trHeight w:val="408"/>
          <w:jc w:val="center"/>
        </w:trPr>
        <w:tc>
          <w:tcPr>
            <w:tcW w:w="3896" w:type="dxa"/>
            <w:vAlign w:val="center"/>
          </w:tcPr>
          <w:p w14:paraId="665F6336" w14:textId="0093986F" w:rsidR="009D1011" w:rsidRPr="009D1011" w:rsidRDefault="00CA3FD2" w:rsidP="009D1011">
            <w:pPr>
              <w:overflowPunct w:val="0"/>
              <w:autoSpaceDE w:val="0"/>
              <w:autoSpaceDN w:val="0"/>
              <w:adjustRightInd w:val="0"/>
              <w:jc w:val="center"/>
              <w:textAlignment w:val="baseline"/>
              <w:rPr>
                <w:rFonts w:ascii="Arial Narrow" w:hAnsi="Arial Narrow" w:cs="Arial"/>
              </w:rPr>
            </w:pPr>
            <w:r>
              <w:rPr>
                <w:rFonts w:ascii="Arial Narrow" w:hAnsi="Arial Narrow" w:cs="Arial"/>
              </w:rPr>
              <w:t xml:space="preserve">Mgr. </w:t>
            </w:r>
            <w:r w:rsidR="00D72670">
              <w:rPr>
                <w:rFonts w:ascii="Arial Narrow" w:hAnsi="Arial Narrow" w:cs="Arial"/>
              </w:rPr>
              <w:t>Jan Voborník</w:t>
            </w:r>
          </w:p>
        </w:tc>
        <w:tc>
          <w:tcPr>
            <w:tcW w:w="1882" w:type="dxa"/>
            <w:vAlign w:val="center"/>
          </w:tcPr>
          <w:p w14:paraId="746DFDA8" w14:textId="77777777" w:rsidR="009D1011" w:rsidRPr="009D1011" w:rsidRDefault="009D1011" w:rsidP="009D1011">
            <w:pPr>
              <w:overflowPunct w:val="0"/>
              <w:autoSpaceDE w:val="0"/>
              <w:autoSpaceDN w:val="0"/>
              <w:adjustRightInd w:val="0"/>
              <w:jc w:val="center"/>
              <w:textAlignment w:val="baseline"/>
              <w:rPr>
                <w:rFonts w:ascii="Arial Narrow" w:hAnsi="Arial Narrow" w:cs="Arial"/>
                <w:b/>
              </w:rPr>
            </w:pPr>
          </w:p>
        </w:tc>
        <w:tc>
          <w:tcPr>
            <w:tcW w:w="3544" w:type="dxa"/>
            <w:vAlign w:val="center"/>
          </w:tcPr>
          <w:p w14:paraId="3AA91D94" w14:textId="77777777" w:rsidR="009D1011" w:rsidRPr="007A2D7F" w:rsidRDefault="007A2D7F" w:rsidP="007A2D7F">
            <w:pPr>
              <w:overflowPunct w:val="0"/>
              <w:autoSpaceDE w:val="0"/>
              <w:autoSpaceDN w:val="0"/>
              <w:adjustRightInd w:val="0"/>
              <w:jc w:val="center"/>
              <w:textAlignment w:val="baseline"/>
              <w:rPr>
                <w:rFonts w:ascii="Arial Narrow" w:hAnsi="Arial Narrow" w:cs="Arial"/>
              </w:rPr>
            </w:pPr>
            <w:r w:rsidRPr="007D46CA">
              <w:rPr>
                <w:rFonts w:ascii="Arial Narrow" w:hAnsi="Arial Narrow"/>
                <w:highlight w:val="yellow"/>
              </w:rPr>
              <w:t>[</w:t>
            </w:r>
            <w:r w:rsidR="009D1011" w:rsidRPr="007D46CA">
              <w:rPr>
                <w:rFonts w:ascii="Arial Narrow" w:hAnsi="Arial Narrow" w:cs="Arial"/>
                <w:highlight w:val="yellow"/>
              </w:rPr>
              <w:t xml:space="preserve">doplní </w:t>
            </w:r>
            <w:r w:rsidR="00657E47">
              <w:rPr>
                <w:rFonts w:ascii="Arial Narrow" w:hAnsi="Arial Narrow" w:cs="Arial"/>
                <w:highlight w:val="yellow"/>
              </w:rPr>
              <w:t>prodávající</w:t>
            </w:r>
            <w:r w:rsidRPr="007D46CA">
              <w:rPr>
                <w:rFonts w:ascii="Arial Narrow" w:hAnsi="Arial Narrow"/>
                <w:highlight w:val="yellow"/>
              </w:rPr>
              <w:t>]</w:t>
            </w:r>
          </w:p>
        </w:tc>
      </w:tr>
      <w:tr w:rsidR="009D1011" w:rsidRPr="009D1011" w14:paraId="6EC80EC0" w14:textId="77777777" w:rsidTr="00BB11D0">
        <w:trPr>
          <w:trHeight w:val="414"/>
          <w:jc w:val="center"/>
        </w:trPr>
        <w:tc>
          <w:tcPr>
            <w:tcW w:w="3896" w:type="dxa"/>
            <w:vAlign w:val="center"/>
          </w:tcPr>
          <w:p w14:paraId="33BCB724" w14:textId="03FF28D1" w:rsidR="009D1011" w:rsidRPr="009D1011" w:rsidRDefault="00D6405C" w:rsidP="009D1011">
            <w:pPr>
              <w:overflowPunct w:val="0"/>
              <w:autoSpaceDE w:val="0"/>
              <w:autoSpaceDN w:val="0"/>
              <w:adjustRightInd w:val="0"/>
              <w:jc w:val="center"/>
              <w:textAlignment w:val="baseline"/>
              <w:rPr>
                <w:rFonts w:ascii="Arial Narrow" w:hAnsi="Arial Narrow" w:cs="Arial"/>
              </w:rPr>
            </w:pPr>
            <w:r>
              <w:rPr>
                <w:rFonts w:ascii="Arial Narrow" w:hAnsi="Arial Narrow" w:cs="Arial"/>
              </w:rPr>
              <w:t>ředitel školy</w:t>
            </w:r>
          </w:p>
        </w:tc>
        <w:tc>
          <w:tcPr>
            <w:tcW w:w="1882" w:type="dxa"/>
            <w:vAlign w:val="center"/>
          </w:tcPr>
          <w:p w14:paraId="69CAA888" w14:textId="77777777" w:rsidR="009D1011" w:rsidRPr="009D1011" w:rsidRDefault="009D1011" w:rsidP="009D1011">
            <w:pPr>
              <w:overflowPunct w:val="0"/>
              <w:autoSpaceDE w:val="0"/>
              <w:autoSpaceDN w:val="0"/>
              <w:adjustRightInd w:val="0"/>
              <w:jc w:val="center"/>
              <w:textAlignment w:val="baseline"/>
              <w:rPr>
                <w:rFonts w:ascii="Arial Narrow" w:hAnsi="Arial Narrow" w:cs="Arial"/>
                <w:b/>
              </w:rPr>
            </w:pPr>
          </w:p>
        </w:tc>
        <w:tc>
          <w:tcPr>
            <w:tcW w:w="3544" w:type="dxa"/>
            <w:vAlign w:val="center"/>
          </w:tcPr>
          <w:p w14:paraId="1EB05C0D" w14:textId="77777777" w:rsidR="009D1011" w:rsidRPr="007A2D7F" w:rsidRDefault="007A2D7F" w:rsidP="007A2D7F">
            <w:pPr>
              <w:overflowPunct w:val="0"/>
              <w:autoSpaceDE w:val="0"/>
              <w:autoSpaceDN w:val="0"/>
              <w:adjustRightInd w:val="0"/>
              <w:jc w:val="center"/>
              <w:textAlignment w:val="baseline"/>
              <w:rPr>
                <w:rFonts w:ascii="Arial Narrow" w:hAnsi="Arial Narrow" w:cs="Arial"/>
              </w:rPr>
            </w:pPr>
            <w:r w:rsidRPr="007D46CA">
              <w:rPr>
                <w:rFonts w:ascii="Arial Narrow" w:hAnsi="Arial Narrow"/>
                <w:highlight w:val="yellow"/>
              </w:rPr>
              <w:t>[</w:t>
            </w:r>
            <w:r w:rsidR="009D1011" w:rsidRPr="007D46CA">
              <w:rPr>
                <w:rFonts w:ascii="Arial Narrow" w:hAnsi="Arial Narrow" w:cs="Arial"/>
                <w:highlight w:val="yellow"/>
              </w:rPr>
              <w:t xml:space="preserve">doplní </w:t>
            </w:r>
            <w:r w:rsidR="00657E47">
              <w:rPr>
                <w:rFonts w:ascii="Arial Narrow" w:hAnsi="Arial Narrow" w:cs="Arial"/>
                <w:highlight w:val="yellow"/>
              </w:rPr>
              <w:t>prodávající</w:t>
            </w:r>
            <w:r w:rsidRPr="007D46CA">
              <w:rPr>
                <w:rFonts w:ascii="Arial Narrow" w:hAnsi="Arial Narrow"/>
                <w:highlight w:val="yellow"/>
              </w:rPr>
              <w:t>]</w:t>
            </w:r>
          </w:p>
        </w:tc>
      </w:tr>
    </w:tbl>
    <w:p w14:paraId="0BEAC627" w14:textId="77777777" w:rsidR="00824AAE" w:rsidRPr="00786898" w:rsidRDefault="00824AAE" w:rsidP="009D1011">
      <w:pPr>
        <w:rPr>
          <w:rFonts w:ascii="Arial Narrow" w:hAnsi="Arial Narrow"/>
          <w:b/>
          <w:bCs/>
          <w:color w:val="000000"/>
          <w:sz w:val="22"/>
          <w:szCs w:val="22"/>
        </w:rPr>
      </w:pPr>
      <w:r w:rsidRPr="00786898">
        <w:rPr>
          <w:rFonts w:ascii="Arial Narrow" w:hAnsi="Arial Narrow"/>
          <w:sz w:val="22"/>
          <w:szCs w:val="22"/>
          <w:highlight w:val="green"/>
        </w:rPr>
        <w:br w:type="page"/>
      </w:r>
      <w:bookmarkStart w:id="124" w:name="_DV_M177"/>
      <w:bookmarkStart w:id="125" w:name="_DV_M201"/>
      <w:bookmarkStart w:id="126" w:name="_DV_M219"/>
      <w:bookmarkStart w:id="127" w:name="_DV_M224"/>
      <w:bookmarkStart w:id="128" w:name="_DV_M227"/>
      <w:bookmarkEnd w:id="124"/>
      <w:bookmarkEnd w:id="125"/>
      <w:bookmarkEnd w:id="126"/>
      <w:bookmarkEnd w:id="127"/>
      <w:bookmarkEnd w:id="128"/>
    </w:p>
    <w:p w14:paraId="48C076F2" w14:textId="77777777" w:rsidR="00824AAE" w:rsidRPr="00786898" w:rsidRDefault="00824AAE" w:rsidP="00B83473">
      <w:pPr>
        <w:jc w:val="center"/>
        <w:rPr>
          <w:rFonts w:ascii="Arial Narrow" w:hAnsi="Arial Narrow"/>
          <w:b/>
          <w:bCs/>
          <w:color w:val="000000"/>
          <w:sz w:val="22"/>
          <w:szCs w:val="22"/>
        </w:rPr>
      </w:pPr>
      <w:r w:rsidRPr="00786898">
        <w:rPr>
          <w:rFonts w:ascii="Arial Narrow" w:hAnsi="Arial Narrow"/>
          <w:b/>
          <w:bCs/>
          <w:color w:val="000000"/>
          <w:sz w:val="22"/>
          <w:szCs w:val="22"/>
        </w:rPr>
        <w:lastRenderedPageBreak/>
        <w:t xml:space="preserve">Příloha č. </w:t>
      </w:r>
      <w:r>
        <w:rPr>
          <w:rFonts w:ascii="Arial Narrow" w:hAnsi="Arial Narrow"/>
          <w:b/>
          <w:bCs/>
          <w:color w:val="000000"/>
          <w:sz w:val="22"/>
          <w:szCs w:val="22"/>
        </w:rPr>
        <w:t>1</w:t>
      </w:r>
      <w:r w:rsidR="00B83473">
        <w:rPr>
          <w:rFonts w:ascii="Arial Narrow" w:hAnsi="Arial Narrow"/>
          <w:b/>
          <w:bCs/>
          <w:color w:val="000000"/>
          <w:sz w:val="22"/>
          <w:szCs w:val="22"/>
        </w:rPr>
        <w:t xml:space="preserve"> - </w:t>
      </w:r>
      <w:r w:rsidRPr="00786898">
        <w:rPr>
          <w:rFonts w:ascii="Arial Narrow" w:hAnsi="Arial Narrow"/>
          <w:b/>
          <w:bCs/>
          <w:color w:val="000000"/>
          <w:sz w:val="22"/>
          <w:szCs w:val="22"/>
        </w:rPr>
        <w:t xml:space="preserve">Parametry Zboží </w:t>
      </w:r>
    </w:p>
    <w:p w14:paraId="1AA00546" w14:textId="06B7C42E" w:rsidR="00824AAE" w:rsidRPr="00377D76" w:rsidRDefault="00657E47" w:rsidP="00D27068">
      <w:pPr>
        <w:jc w:val="both"/>
        <w:rPr>
          <w:rFonts w:ascii="Arial Narrow" w:hAnsi="Arial Narrow"/>
          <w:b/>
          <w:sz w:val="22"/>
          <w:szCs w:val="22"/>
        </w:rPr>
      </w:pPr>
      <w:r>
        <w:rPr>
          <w:rFonts w:ascii="Arial Narrow" w:hAnsi="Arial Narrow"/>
          <w:b/>
          <w:sz w:val="22"/>
          <w:szCs w:val="22"/>
        </w:rPr>
        <w:t>PRODÁVAJÍCÍ</w:t>
      </w:r>
      <w:r w:rsidR="00824AAE" w:rsidRPr="00377D76">
        <w:rPr>
          <w:rFonts w:ascii="Arial Narrow" w:hAnsi="Arial Narrow"/>
          <w:b/>
          <w:sz w:val="22"/>
          <w:szCs w:val="22"/>
        </w:rPr>
        <w:t xml:space="preserve"> </w:t>
      </w:r>
      <w:r w:rsidR="00BB11D0">
        <w:rPr>
          <w:rFonts w:ascii="Arial Narrow" w:hAnsi="Arial Narrow"/>
          <w:b/>
          <w:sz w:val="22"/>
          <w:szCs w:val="22"/>
        </w:rPr>
        <w:t>POTVRDÍ</w:t>
      </w:r>
      <w:r w:rsidR="00824AAE" w:rsidRPr="00377D76">
        <w:rPr>
          <w:rFonts w:ascii="Arial Narrow" w:hAnsi="Arial Narrow"/>
          <w:b/>
          <w:sz w:val="22"/>
          <w:szCs w:val="22"/>
        </w:rPr>
        <w:t xml:space="preserve"> </w:t>
      </w:r>
      <w:r w:rsidR="00BB11D0">
        <w:rPr>
          <w:rFonts w:ascii="Arial Narrow" w:hAnsi="Arial Narrow"/>
          <w:b/>
          <w:sz w:val="22"/>
          <w:szCs w:val="22"/>
        </w:rPr>
        <w:t xml:space="preserve">POŽADOVANÉ </w:t>
      </w:r>
      <w:r w:rsidR="00824AAE" w:rsidRPr="00377D76">
        <w:rPr>
          <w:rFonts w:ascii="Arial Narrow" w:hAnsi="Arial Narrow"/>
          <w:b/>
          <w:sz w:val="22"/>
          <w:szCs w:val="22"/>
        </w:rPr>
        <w:t xml:space="preserve">PARAMETRY PODLE </w:t>
      </w:r>
      <w:r w:rsidR="00F2624D">
        <w:rPr>
          <w:rFonts w:ascii="Arial Narrow" w:hAnsi="Arial Narrow"/>
          <w:b/>
          <w:sz w:val="22"/>
          <w:szCs w:val="22"/>
        </w:rPr>
        <w:t xml:space="preserve"> ZADÁVACÍ DOKUMENTACE </w:t>
      </w:r>
      <w:r w:rsidR="00824AAE" w:rsidRPr="00377D76">
        <w:rPr>
          <w:rFonts w:ascii="Arial Narrow" w:hAnsi="Arial Narrow"/>
          <w:b/>
          <w:sz w:val="22"/>
          <w:szCs w:val="22"/>
        </w:rPr>
        <w:t>JÍM NABÍZENÉHO ZBOŽÍ V</w:t>
      </w:r>
      <w:r w:rsidR="0028031B">
        <w:rPr>
          <w:rFonts w:ascii="Arial Narrow" w:hAnsi="Arial Narrow"/>
          <w:b/>
          <w:sz w:val="22"/>
          <w:szCs w:val="22"/>
        </w:rPr>
        <w:t> </w:t>
      </w:r>
      <w:r w:rsidR="00824AAE" w:rsidRPr="00377D76">
        <w:rPr>
          <w:rFonts w:ascii="Arial Narrow" w:hAnsi="Arial Narrow"/>
          <w:b/>
          <w:sz w:val="22"/>
          <w:szCs w:val="22"/>
        </w:rPr>
        <w:t>NABÍDCE</w:t>
      </w:r>
      <w:r w:rsidR="0028031B">
        <w:rPr>
          <w:rFonts w:ascii="Arial Narrow" w:hAnsi="Arial Narrow"/>
          <w:b/>
          <w:sz w:val="22"/>
          <w:szCs w:val="22"/>
        </w:rPr>
        <w:t xml:space="preserve"> </w:t>
      </w:r>
    </w:p>
    <w:p w14:paraId="07F6FC5D" w14:textId="77777777" w:rsidR="00824AAE" w:rsidRPr="00377D76" w:rsidRDefault="00824AAE" w:rsidP="00D27068">
      <w:pPr>
        <w:spacing w:after="120"/>
        <w:jc w:val="both"/>
        <w:rPr>
          <w:rFonts w:ascii="Arial Narrow" w:hAnsi="Arial Narrow"/>
          <w:bCs/>
          <w:color w:val="000000"/>
          <w:sz w:val="20"/>
          <w:szCs w:val="20"/>
        </w:rPr>
      </w:pPr>
      <w:r w:rsidRPr="00377D76">
        <w:rPr>
          <w:rFonts w:ascii="Arial Narrow" w:hAnsi="Arial Narrow"/>
          <w:bCs/>
          <w:color w:val="000000"/>
          <w:sz w:val="20"/>
          <w:szCs w:val="20"/>
        </w:rPr>
        <w:t xml:space="preserve">Odpověď ANO je údajem vyjadřujícím splnění požadavků na technickou specifikaci. </w:t>
      </w:r>
      <w:r w:rsidR="00657E47">
        <w:rPr>
          <w:rFonts w:ascii="Arial Narrow" w:hAnsi="Arial Narrow"/>
          <w:bCs/>
          <w:color w:val="000000"/>
          <w:sz w:val="20"/>
          <w:szCs w:val="20"/>
        </w:rPr>
        <w:t>Prodávající</w:t>
      </w:r>
      <w:r w:rsidRPr="00377D76">
        <w:rPr>
          <w:rFonts w:ascii="Arial Narrow" w:hAnsi="Arial Narrow"/>
          <w:bCs/>
          <w:color w:val="000000"/>
          <w:sz w:val="20"/>
          <w:szCs w:val="20"/>
        </w:rPr>
        <w:t xml:space="preserve"> v</w:t>
      </w:r>
      <w:r w:rsidR="005C0E2D">
        <w:rPr>
          <w:rFonts w:ascii="Arial Narrow" w:hAnsi="Arial Narrow"/>
          <w:bCs/>
          <w:color w:val="000000"/>
          <w:sz w:val="20"/>
          <w:szCs w:val="20"/>
        </w:rPr>
        <w:t>yplňuje sloupce ANO/NE</w:t>
      </w:r>
    </w:p>
    <w:tbl>
      <w:tblPr>
        <w:tblW w:w="9341" w:type="dxa"/>
        <w:jc w:val="center"/>
        <w:tblCellMar>
          <w:left w:w="70" w:type="dxa"/>
          <w:right w:w="70" w:type="dxa"/>
        </w:tblCellMar>
        <w:tblLook w:val="04A0" w:firstRow="1" w:lastRow="0" w:firstColumn="1" w:lastColumn="0" w:noHBand="0" w:noVBand="1"/>
      </w:tblPr>
      <w:tblGrid>
        <w:gridCol w:w="8207"/>
        <w:gridCol w:w="1134"/>
      </w:tblGrid>
      <w:tr w:rsidR="00656FC1" w:rsidRPr="006D3F68" w14:paraId="75A65620" w14:textId="77777777" w:rsidTr="00E90CCA">
        <w:trPr>
          <w:trHeight w:val="284"/>
          <w:jc w:val="center"/>
        </w:trPr>
        <w:tc>
          <w:tcPr>
            <w:tcW w:w="8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C3C86" w14:textId="77777777" w:rsidR="00656FC1" w:rsidRPr="006D3F68" w:rsidRDefault="00656FC1" w:rsidP="00671971">
            <w:pPr>
              <w:rPr>
                <w:rFonts w:ascii="Arial Narrow" w:hAnsi="Arial Narrow"/>
                <w:bCs/>
                <w:color w:val="000000"/>
              </w:rPr>
            </w:pPr>
            <w:r w:rsidRPr="006D3F68">
              <w:rPr>
                <w:rFonts w:ascii="Arial Narrow" w:hAnsi="Arial Narrow"/>
                <w:bCs/>
                <w:color w:val="000000"/>
                <w:sz w:val="22"/>
                <w:szCs w:val="22"/>
              </w:rPr>
              <w:t>PARAMETRY</w:t>
            </w:r>
          </w:p>
        </w:tc>
        <w:tc>
          <w:tcPr>
            <w:tcW w:w="1134" w:type="dxa"/>
            <w:vMerge w:val="restart"/>
            <w:tcBorders>
              <w:top w:val="single" w:sz="4" w:space="0" w:color="auto"/>
              <w:left w:val="nil"/>
              <w:right w:val="single" w:sz="4" w:space="0" w:color="auto"/>
            </w:tcBorders>
            <w:shd w:val="clear" w:color="auto" w:fill="auto"/>
            <w:vAlign w:val="center"/>
            <w:hideMark/>
          </w:tcPr>
          <w:p w14:paraId="06EAB820" w14:textId="77777777" w:rsidR="00656FC1" w:rsidRPr="006D3F68" w:rsidRDefault="00656FC1" w:rsidP="00BB11D0">
            <w:pPr>
              <w:jc w:val="center"/>
              <w:rPr>
                <w:rFonts w:ascii="Arial Narrow" w:hAnsi="Arial Narrow"/>
                <w:bCs/>
                <w:color w:val="000000"/>
              </w:rPr>
            </w:pPr>
            <w:r w:rsidRPr="006D3F68">
              <w:rPr>
                <w:rFonts w:ascii="Arial Narrow" w:hAnsi="Arial Narrow"/>
                <w:bCs/>
                <w:color w:val="000000"/>
                <w:sz w:val="22"/>
                <w:szCs w:val="22"/>
              </w:rPr>
              <w:t>ANO/NE</w:t>
            </w:r>
          </w:p>
        </w:tc>
      </w:tr>
      <w:tr w:rsidR="00656FC1" w:rsidRPr="006D3F68" w14:paraId="6E0A0C57" w14:textId="77777777" w:rsidTr="00E90CCA">
        <w:trPr>
          <w:trHeight w:val="284"/>
          <w:jc w:val="center"/>
        </w:trPr>
        <w:tc>
          <w:tcPr>
            <w:tcW w:w="820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942F3CD" w14:textId="1F2F5A8E" w:rsidR="00656FC1" w:rsidRPr="00C86922" w:rsidRDefault="003D733A" w:rsidP="00656FC1">
            <w:pPr>
              <w:rPr>
                <w:rFonts w:ascii="Arial Narrow" w:hAnsi="Arial Narrow"/>
                <w:b/>
              </w:rPr>
            </w:pPr>
            <w:r>
              <w:rPr>
                <w:rFonts w:ascii="Arial Narrow" w:hAnsi="Arial Narrow"/>
                <w:b/>
              </w:rPr>
              <w:t>Interaktivní tabule</w:t>
            </w:r>
          </w:p>
        </w:tc>
        <w:tc>
          <w:tcPr>
            <w:tcW w:w="1134" w:type="dxa"/>
            <w:vMerge/>
            <w:tcBorders>
              <w:left w:val="nil"/>
              <w:bottom w:val="single" w:sz="4" w:space="0" w:color="auto"/>
              <w:right w:val="single" w:sz="4" w:space="0" w:color="auto"/>
            </w:tcBorders>
            <w:shd w:val="clear" w:color="auto" w:fill="D9D9D9" w:themeFill="background1" w:themeFillShade="D9"/>
            <w:vAlign w:val="center"/>
          </w:tcPr>
          <w:p w14:paraId="688FC1C8" w14:textId="77777777" w:rsidR="00656FC1" w:rsidRPr="00DE034D" w:rsidRDefault="00656FC1" w:rsidP="00671971">
            <w:pPr>
              <w:rPr>
                <w:rFonts w:ascii="Arial Narrow" w:hAnsi="Arial Narrow"/>
                <w:b/>
                <w:bCs/>
              </w:rPr>
            </w:pPr>
          </w:p>
        </w:tc>
      </w:tr>
      <w:tr w:rsidR="005C0E2D" w:rsidRPr="006D3F68" w14:paraId="0EEE9F05" w14:textId="77777777" w:rsidTr="00E90CCA">
        <w:trPr>
          <w:trHeight w:val="284"/>
          <w:jc w:val="center"/>
        </w:trPr>
        <w:tc>
          <w:tcPr>
            <w:tcW w:w="8207" w:type="dxa"/>
            <w:tcBorders>
              <w:top w:val="nil"/>
              <w:left w:val="single" w:sz="4" w:space="0" w:color="auto"/>
              <w:bottom w:val="single" w:sz="4" w:space="0" w:color="auto"/>
              <w:right w:val="single" w:sz="4" w:space="0" w:color="auto"/>
            </w:tcBorders>
            <w:shd w:val="clear" w:color="auto" w:fill="auto"/>
            <w:vAlign w:val="center"/>
          </w:tcPr>
          <w:p w14:paraId="12885B05" w14:textId="02A205AA" w:rsidR="005C0E2D" w:rsidRPr="00F2624D" w:rsidRDefault="003D733A" w:rsidP="00292AA6">
            <w:pPr>
              <w:rPr>
                <w:rFonts w:ascii="Arial" w:hAnsi="Arial" w:cs="Arial"/>
                <w:color w:val="000000" w:themeColor="text1"/>
                <w:highlight w:val="yellow"/>
              </w:rPr>
            </w:pPr>
            <w:r w:rsidRPr="003D733A">
              <w:rPr>
                <w:rFonts w:ascii="Arial" w:hAnsi="Arial" w:cs="Arial"/>
              </w:rPr>
              <w:t>Stojan zvedací AL (ne na PYLONU) a odkládací polička</w:t>
            </w:r>
          </w:p>
        </w:tc>
        <w:tc>
          <w:tcPr>
            <w:tcW w:w="1134" w:type="dxa"/>
            <w:tcBorders>
              <w:top w:val="nil"/>
              <w:left w:val="nil"/>
              <w:bottom w:val="single" w:sz="4" w:space="0" w:color="auto"/>
              <w:right w:val="single" w:sz="4" w:space="0" w:color="auto"/>
            </w:tcBorders>
            <w:shd w:val="clear" w:color="auto" w:fill="auto"/>
            <w:vAlign w:val="center"/>
          </w:tcPr>
          <w:p w14:paraId="14189A92" w14:textId="77777777" w:rsidR="005C0E2D" w:rsidRPr="00DE034D" w:rsidRDefault="005C0E2D" w:rsidP="00656FC1">
            <w:pPr>
              <w:jc w:val="center"/>
              <w:rPr>
                <w:rFonts w:ascii="Arial Narrow" w:hAnsi="Arial Narrow"/>
              </w:rPr>
            </w:pPr>
          </w:p>
        </w:tc>
      </w:tr>
      <w:tr w:rsidR="0028031B" w:rsidRPr="006D3F68" w14:paraId="2EE4CF0A" w14:textId="77777777" w:rsidTr="00E90CCA">
        <w:trPr>
          <w:trHeight w:val="284"/>
          <w:jc w:val="center"/>
        </w:trPr>
        <w:tc>
          <w:tcPr>
            <w:tcW w:w="8207" w:type="dxa"/>
            <w:tcBorders>
              <w:top w:val="nil"/>
              <w:left w:val="single" w:sz="4" w:space="0" w:color="auto"/>
              <w:bottom w:val="single" w:sz="4" w:space="0" w:color="auto"/>
              <w:right w:val="single" w:sz="4" w:space="0" w:color="auto"/>
            </w:tcBorders>
            <w:shd w:val="clear" w:color="auto" w:fill="auto"/>
            <w:vAlign w:val="center"/>
          </w:tcPr>
          <w:p w14:paraId="140DD2FF" w14:textId="0D6637AC" w:rsidR="0028031B" w:rsidRPr="00F2624D" w:rsidRDefault="00E803C2" w:rsidP="00292AA6">
            <w:pPr>
              <w:rPr>
                <w:rFonts w:ascii="Arial" w:hAnsi="Arial" w:cs="Arial"/>
              </w:rPr>
            </w:pPr>
            <w:r w:rsidRPr="00E803C2">
              <w:rPr>
                <w:rFonts w:ascii="Arial" w:hAnsi="Arial" w:cs="Arial"/>
              </w:rPr>
              <w:t>Třídílná bílá magnetická tabule s dvouvrstvým keramickým povrchem, určená pro popis fixem</w:t>
            </w:r>
          </w:p>
        </w:tc>
        <w:tc>
          <w:tcPr>
            <w:tcW w:w="1134" w:type="dxa"/>
            <w:tcBorders>
              <w:top w:val="nil"/>
              <w:left w:val="nil"/>
              <w:bottom w:val="single" w:sz="4" w:space="0" w:color="auto"/>
              <w:right w:val="single" w:sz="4" w:space="0" w:color="auto"/>
            </w:tcBorders>
            <w:shd w:val="clear" w:color="auto" w:fill="auto"/>
            <w:vAlign w:val="center"/>
          </w:tcPr>
          <w:p w14:paraId="7164462B" w14:textId="77777777" w:rsidR="0028031B" w:rsidRPr="00DE034D" w:rsidRDefault="0028031B" w:rsidP="00656FC1">
            <w:pPr>
              <w:jc w:val="center"/>
              <w:rPr>
                <w:rFonts w:ascii="Arial Narrow" w:hAnsi="Arial Narrow"/>
              </w:rPr>
            </w:pPr>
          </w:p>
        </w:tc>
      </w:tr>
      <w:tr w:rsidR="009A1B0F" w:rsidRPr="006D3F68" w14:paraId="3F336E7C" w14:textId="77777777" w:rsidTr="00E90CCA">
        <w:trPr>
          <w:trHeight w:val="284"/>
          <w:jc w:val="center"/>
        </w:trPr>
        <w:tc>
          <w:tcPr>
            <w:tcW w:w="820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3573D55" w14:textId="2E496995" w:rsidR="009A1B0F" w:rsidRPr="00F2624D" w:rsidRDefault="00E803C2" w:rsidP="00292AA6">
            <w:pPr>
              <w:rPr>
                <w:rFonts w:ascii="Arial" w:hAnsi="Arial" w:cs="Arial"/>
              </w:rPr>
            </w:pPr>
            <w:r w:rsidRPr="00E803C2">
              <w:rPr>
                <w:rFonts w:ascii="Arial" w:hAnsi="Arial" w:cs="Arial"/>
                <w:b/>
                <w:bCs/>
              </w:rPr>
              <w:t>Křídlo tabule:</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4D8E0C2" w14:textId="2C963D8B" w:rsidR="009A1B0F" w:rsidRPr="00DE034D" w:rsidRDefault="00E803C2" w:rsidP="00656FC1">
            <w:pPr>
              <w:jc w:val="center"/>
              <w:rPr>
                <w:rFonts w:ascii="Arial Narrow" w:hAnsi="Arial Narrow"/>
              </w:rPr>
            </w:pPr>
            <w:r>
              <w:rPr>
                <w:rFonts w:ascii="Arial Narrow" w:hAnsi="Arial Narrow"/>
              </w:rPr>
              <w:t>XXXX</w:t>
            </w:r>
          </w:p>
        </w:tc>
      </w:tr>
      <w:tr w:rsidR="005C0E2D" w:rsidRPr="006D3F68" w14:paraId="26C54789" w14:textId="77777777" w:rsidTr="00E90CCA">
        <w:trPr>
          <w:trHeight w:val="284"/>
          <w:jc w:val="center"/>
        </w:trPr>
        <w:tc>
          <w:tcPr>
            <w:tcW w:w="820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3225633" w14:textId="4CF554AC" w:rsidR="005C0E2D" w:rsidRPr="00F2624D" w:rsidRDefault="00E803C2" w:rsidP="000D689E">
            <w:pPr>
              <w:rPr>
                <w:rFonts w:ascii="Arial" w:hAnsi="Arial" w:cs="Arial"/>
              </w:rPr>
            </w:pPr>
            <w:r w:rsidRPr="00E803C2">
              <w:rPr>
                <w:rFonts w:ascii="Arial" w:hAnsi="Arial" w:cs="Arial"/>
              </w:rPr>
              <w:t>Rozměr popisovací plochy: 100 x 120 cm</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751C37C" w14:textId="77777777" w:rsidR="005C0E2D" w:rsidRPr="00DE034D" w:rsidRDefault="005C0E2D" w:rsidP="00656FC1">
            <w:pPr>
              <w:jc w:val="center"/>
              <w:rPr>
                <w:rFonts w:ascii="Arial Narrow" w:hAnsi="Arial Narrow"/>
              </w:rPr>
            </w:pPr>
          </w:p>
        </w:tc>
      </w:tr>
      <w:tr w:rsidR="005C0E2D" w:rsidRPr="006D3F68" w14:paraId="3D48D592" w14:textId="77777777" w:rsidTr="00E90CCA">
        <w:trPr>
          <w:trHeight w:val="284"/>
          <w:jc w:val="center"/>
        </w:trPr>
        <w:tc>
          <w:tcPr>
            <w:tcW w:w="820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56244A" w14:textId="2CEC79F2" w:rsidR="005C0E2D" w:rsidRPr="00F2624D" w:rsidRDefault="00E803C2" w:rsidP="00671971">
            <w:pPr>
              <w:rPr>
                <w:rFonts w:ascii="Arial" w:hAnsi="Arial" w:cs="Arial"/>
              </w:rPr>
            </w:pPr>
            <w:r w:rsidRPr="00E803C2">
              <w:rPr>
                <w:rFonts w:ascii="Arial" w:hAnsi="Arial" w:cs="Arial"/>
              </w:rPr>
              <w:t>Barva povrchu: zelená (zavřená)/bílá (otevřená)</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8BB1CB2" w14:textId="77777777" w:rsidR="005C0E2D" w:rsidRPr="00DE034D" w:rsidRDefault="005C0E2D" w:rsidP="00656FC1">
            <w:pPr>
              <w:jc w:val="center"/>
              <w:rPr>
                <w:rFonts w:ascii="Arial Narrow" w:hAnsi="Arial Narrow"/>
              </w:rPr>
            </w:pPr>
          </w:p>
        </w:tc>
      </w:tr>
      <w:tr w:rsidR="00656FC1" w:rsidRPr="006D3F68" w14:paraId="762988E7" w14:textId="77777777" w:rsidTr="00E90CCA">
        <w:trPr>
          <w:trHeight w:val="284"/>
          <w:jc w:val="center"/>
        </w:trPr>
        <w:tc>
          <w:tcPr>
            <w:tcW w:w="820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E361416" w14:textId="4E16C6E5" w:rsidR="00656FC1" w:rsidRPr="00F2624D" w:rsidRDefault="00E803C2" w:rsidP="005F6447">
            <w:pPr>
              <w:rPr>
                <w:rFonts w:ascii="Arial" w:hAnsi="Arial" w:cs="Arial"/>
              </w:rPr>
            </w:pPr>
            <w:r w:rsidRPr="00E803C2">
              <w:rPr>
                <w:rFonts w:ascii="Arial" w:hAnsi="Arial" w:cs="Arial"/>
              </w:rPr>
              <w:t>Popis: křída (zavřená)/fix (otevřená)</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BAD65DC" w14:textId="77777777" w:rsidR="00656FC1" w:rsidRPr="00DE034D" w:rsidRDefault="00656FC1" w:rsidP="00656FC1">
            <w:pPr>
              <w:jc w:val="center"/>
              <w:rPr>
                <w:rFonts w:ascii="Arial Narrow" w:hAnsi="Arial Narrow"/>
              </w:rPr>
            </w:pPr>
          </w:p>
        </w:tc>
      </w:tr>
      <w:tr w:rsidR="005C0E2D" w:rsidRPr="006D3F68" w14:paraId="7A991BCB" w14:textId="77777777" w:rsidTr="00E90CCA">
        <w:trPr>
          <w:trHeight w:val="284"/>
          <w:jc w:val="center"/>
        </w:trPr>
        <w:tc>
          <w:tcPr>
            <w:tcW w:w="8207"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275F9FC" w14:textId="51644DCC" w:rsidR="005C0E2D" w:rsidRPr="00E803C2" w:rsidRDefault="00E803C2" w:rsidP="005F6447">
            <w:pPr>
              <w:rPr>
                <w:rFonts w:ascii="Arial" w:hAnsi="Arial" w:cs="Arial"/>
                <w:b/>
                <w:bCs/>
              </w:rPr>
            </w:pPr>
            <w:r w:rsidRPr="00E803C2">
              <w:rPr>
                <w:rFonts w:ascii="Arial" w:hAnsi="Arial" w:cs="Arial"/>
                <w:b/>
                <w:bCs/>
              </w:rPr>
              <w:t>Základní středová tabule</w:t>
            </w:r>
            <w:r>
              <w:rPr>
                <w:rFonts w:ascii="Arial" w:hAnsi="Arial" w:cs="Arial"/>
                <w:b/>
                <w:bCs/>
              </w:rPr>
              <w:t>:</w:t>
            </w:r>
          </w:p>
        </w:tc>
        <w:tc>
          <w:tcPr>
            <w:tcW w:w="1134" w:type="dxa"/>
            <w:tcBorders>
              <w:top w:val="nil"/>
              <w:left w:val="nil"/>
              <w:bottom w:val="single" w:sz="4" w:space="0" w:color="auto"/>
              <w:right w:val="single" w:sz="4" w:space="0" w:color="auto"/>
            </w:tcBorders>
            <w:shd w:val="clear" w:color="auto" w:fill="DBE5F1" w:themeFill="accent1" w:themeFillTint="33"/>
            <w:vAlign w:val="center"/>
          </w:tcPr>
          <w:p w14:paraId="7303F9F5" w14:textId="5BE1AB47" w:rsidR="005C0E2D" w:rsidRPr="00DE034D" w:rsidRDefault="00E803C2" w:rsidP="00656FC1">
            <w:pPr>
              <w:jc w:val="center"/>
              <w:rPr>
                <w:rFonts w:ascii="Arial Narrow" w:hAnsi="Arial Narrow"/>
              </w:rPr>
            </w:pPr>
            <w:r>
              <w:rPr>
                <w:rFonts w:ascii="Arial Narrow" w:hAnsi="Arial Narrow"/>
              </w:rPr>
              <w:t>XXXX</w:t>
            </w:r>
          </w:p>
        </w:tc>
      </w:tr>
      <w:tr w:rsidR="00D531D1" w:rsidRPr="006D3F68" w14:paraId="540EC6A1" w14:textId="77777777" w:rsidTr="00E90CCA">
        <w:trPr>
          <w:trHeight w:val="284"/>
          <w:jc w:val="center"/>
        </w:trPr>
        <w:tc>
          <w:tcPr>
            <w:tcW w:w="8207"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4EB0094" w14:textId="2CD628BD" w:rsidR="00D531D1" w:rsidRPr="00F2624D" w:rsidRDefault="00E803C2" w:rsidP="00D531D1">
            <w:pPr>
              <w:rPr>
                <w:rFonts w:ascii="Arial" w:hAnsi="Arial" w:cs="Arial"/>
              </w:rPr>
            </w:pPr>
            <w:r w:rsidRPr="00E803C2">
              <w:rPr>
                <w:rFonts w:ascii="Arial" w:hAnsi="Arial" w:cs="Arial"/>
              </w:rPr>
              <w:t>Rozměr popisovací plochy: 200 x 120 cm</w:t>
            </w:r>
          </w:p>
        </w:tc>
        <w:tc>
          <w:tcPr>
            <w:tcW w:w="1134" w:type="dxa"/>
            <w:tcBorders>
              <w:top w:val="nil"/>
              <w:left w:val="nil"/>
              <w:bottom w:val="single" w:sz="4" w:space="0" w:color="auto"/>
              <w:right w:val="single" w:sz="4" w:space="0" w:color="auto"/>
            </w:tcBorders>
            <w:shd w:val="clear" w:color="auto" w:fill="DBE5F1" w:themeFill="accent1" w:themeFillTint="33"/>
            <w:vAlign w:val="center"/>
          </w:tcPr>
          <w:p w14:paraId="5681FE8A" w14:textId="77777777" w:rsidR="00D531D1" w:rsidRPr="00DE034D" w:rsidRDefault="00D531D1" w:rsidP="00656FC1">
            <w:pPr>
              <w:jc w:val="center"/>
              <w:rPr>
                <w:rFonts w:ascii="Arial Narrow" w:hAnsi="Arial Narrow"/>
              </w:rPr>
            </w:pPr>
          </w:p>
        </w:tc>
      </w:tr>
      <w:tr w:rsidR="00D531D1" w:rsidRPr="006D3F68" w14:paraId="23EE7265" w14:textId="77777777" w:rsidTr="00E90CCA">
        <w:trPr>
          <w:trHeight w:val="284"/>
          <w:jc w:val="center"/>
        </w:trPr>
        <w:tc>
          <w:tcPr>
            <w:tcW w:w="8207"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D56930B" w14:textId="73CF6F74" w:rsidR="00D531D1" w:rsidRPr="00F2624D" w:rsidRDefault="00E803C2" w:rsidP="00D531D1">
            <w:pPr>
              <w:rPr>
                <w:rFonts w:ascii="Arial" w:hAnsi="Arial" w:cs="Arial"/>
              </w:rPr>
            </w:pPr>
            <w:r w:rsidRPr="00E803C2">
              <w:rPr>
                <w:rFonts w:ascii="Arial" w:hAnsi="Arial" w:cs="Arial"/>
              </w:rPr>
              <w:t>Barva povrchu: bílá</w:t>
            </w:r>
          </w:p>
        </w:tc>
        <w:tc>
          <w:tcPr>
            <w:tcW w:w="1134" w:type="dxa"/>
            <w:tcBorders>
              <w:top w:val="nil"/>
              <w:left w:val="nil"/>
              <w:bottom w:val="single" w:sz="4" w:space="0" w:color="auto"/>
              <w:right w:val="single" w:sz="4" w:space="0" w:color="auto"/>
            </w:tcBorders>
            <w:shd w:val="clear" w:color="auto" w:fill="DBE5F1" w:themeFill="accent1" w:themeFillTint="33"/>
            <w:vAlign w:val="center"/>
          </w:tcPr>
          <w:p w14:paraId="4D53D3BA" w14:textId="77777777" w:rsidR="00D531D1" w:rsidRPr="00DE034D" w:rsidRDefault="00D531D1" w:rsidP="00656FC1">
            <w:pPr>
              <w:jc w:val="center"/>
              <w:rPr>
                <w:rFonts w:ascii="Arial Narrow" w:hAnsi="Arial Narrow"/>
              </w:rPr>
            </w:pPr>
          </w:p>
        </w:tc>
      </w:tr>
      <w:tr w:rsidR="005C0E2D" w:rsidRPr="006D3F68" w14:paraId="33F8E50D" w14:textId="77777777" w:rsidTr="00E90CCA">
        <w:trPr>
          <w:trHeight w:val="284"/>
          <w:jc w:val="center"/>
        </w:trPr>
        <w:tc>
          <w:tcPr>
            <w:tcW w:w="8207"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C09CD81" w14:textId="3374E7C3" w:rsidR="005C0E2D" w:rsidRPr="00F2624D" w:rsidRDefault="00E803C2" w:rsidP="00D531D1">
            <w:pPr>
              <w:rPr>
                <w:rFonts w:ascii="Arial" w:hAnsi="Arial" w:cs="Arial"/>
              </w:rPr>
            </w:pPr>
            <w:r w:rsidRPr="00E803C2">
              <w:rPr>
                <w:rFonts w:ascii="Arial" w:hAnsi="Arial" w:cs="Arial"/>
              </w:rPr>
              <w:t>Popis: fix</w:t>
            </w:r>
          </w:p>
        </w:tc>
        <w:tc>
          <w:tcPr>
            <w:tcW w:w="1134" w:type="dxa"/>
            <w:tcBorders>
              <w:top w:val="nil"/>
              <w:left w:val="nil"/>
              <w:bottom w:val="single" w:sz="4" w:space="0" w:color="auto"/>
              <w:right w:val="single" w:sz="4" w:space="0" w:color="auto"/>
            </w:tcBorders>
            <w:shd w:val="clear" w:color="auto" w:fill="DBE5F1" w:themeFill="accent1" w:themeFillTint="33"/>
            <w:vAlign w:val="center"/>
          </w:tcPr>
          <w:p w14:paraId="7F1DC419" w14:textId="77777777" w:rsidR="005C0E2D" w:rsidRPr="00DE034D" w:rsidRDefault="005C0E2D" w:rsidP="00656FC1">
            <w:pPr>
              <w:jc w:val="center"/>
              <w:rPr>
                <w:rFonts w:ascii="Arial Narrow" w:hAnsi="Arial Narrow"/>
              </w:rPr>
            </w:pPr>
          </w:p>
        </w:tc>
      </w:tr>
      <w:tr w:rsidR="005C0E2D" w:rsidRPr="006D3F68" w14:paraId="44E8E764" w14:textId="77777777" w:rsidTr="00E90CCA">
        <w:trPr>
          <w:trHeight w:val="284"/>
          <w:jc w:val="center"/>
        </w:trPr>
        <w:tc>
          <w:tcPr>
            <w:tcW w:w="8207"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6E77E1D6" w14:textId="10096EB1" w:rsidR="005C0E2D" w:rsidRPr="00E803C2" w:rsidRDefault="00E803C2" w:rsidP="00671971">
            <w:pPr>
              <w:rPr>
                <w:rFonts w:ascii="Arial" w:hAnsi="Arial" w:cs="Arial"/>
                <w:b/>
                <w:bCs/>
              </w:rPr>
            </w:pPr>
            <w:r w:rsidRPr="00E803C2">
              <w:rPr>
                <w:rFonts w:ascii="Arial" w:hAnsi="Arial" w:cs="Arial"/>
                <w:b/>
                <w:bCs/>
              </w:rPr>
              <w:t>Interaktivní dataprojektor</w:t>
            </w:r>
            <w:r>
              <w:rPr>
                <w:rFonts w:ascii="Arial" w:hAnsi="Arial" w:cs="Arial"/>
                <w:b/>
                <w:bCs/>
              </w:rPr>
              <w:t>:</w:t>
            </w:r>
          </w:p>
        </w:tc>
        <w:tc>
          <w:tcPr>
            <w:tcW w:w="1134" w:type="dxa"/>
            <w:tcBorders>
              <w:top w:val="nil"/>
              <w:left w:val="nil"/>
              <w:bottom w:val="single" w:sz="4" w:space="0" w:color="auto"/>
              <w:right w:val="single" w:sz="4" w:space="0" w:color="auto"/>
            </w:tcBorders>
            <w:shd w:val="clear" w:color="auto" w:fill="EAF1DD" w:themeFill="accent3" w:themeFillTint="33"/>
            <w:vAlign w:val="center"/>
          </w:tcPr>
          <w:p w14:paraId="081FBED7" w14:textId="106C4EED" w:rsidR="005C0E2D" w:rsidRPr="00DE034D" w:rsidRDefault="00E803C2" w:rsidP="00656FC1">
            <w:pPr>
              <w:jc w:val="center"/>
              <w:rPr>
                <w:rFonts w:ascii="Arial Narrow" w:hAnsi="Arial Narrow"/>
              </w:rPr>
            </w:pPr>
            <w:r>
              <w:rPr>
                <w:rFonts w:ascii="Arial Narrow" w:hAnsi="Arial Narrow"/>
              </w:rPr>
              <w:t>XXXX</w:t>
            </w:r>
          </w:p>
        </w:tc>
      </w:tr>
      <w:tr w:rsidR="005C0E2D" w:rsidRPr="006D3F68" w14:paraId="04BABFF0" w14:textId="77777777" w:rsidTr="00E90CCA">
        <w:trPr>
          <w:trHeight w:val="284"/>
          <w:jc w:val="center"/>
        </w:trPr>
        <w:tc>
          <w:tcPr>
            <w:tcW w:w="8207"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3601C464" w14:textId="712E74D9" w:rsidR="005C0E2D" w:rsidRPr="00657E47" w:rsidRDefault="00E803C2" w:rsidP="00671971">
            <w:pPr>
              <w:rPr>
                <w:rFonts w:ascii="Arial Narrow" w:hAnsi="Arial Narrow" w:cs="Arial"/>
                <w:sz w:val="20"/>
                <w:szCs w:val="20"/>
              </w:rPr>
            </w:pPr>
            <w:r w:rsidRPr="00E803C2">
              <w:rPr>
                <w:rFonts w:ascii="Arial" w:hAnsi="Arial" w:cs="Arial"/>
              </w:rPr>
              <w:t>Připevněný k tabuli pomocí držáků</w:t>
            </w:r>
          </w:p>
        </w:tc>
        <w:tc>
          <w:tcPr>
            <w:tcW w:w="1134" w:type="dxa"/>
            <w:tcBorders>
              <w:top w:val="nil"/>
              <w:left w:val="nil"/>
              <w:bottom w:val="single" w:sz="4" w:space="0" w:color="auto"/>
              <w:right w:val="single" w:sz="4" w:space="0" w:color="auto"/>
            </w:tcBorders>
            <w:shd w:val="clear" w:color="auto" w:fill="EAF1DD" w:themeFill="accent3" w:themeFillTint="33"/>
            <w:vAlign w:val="center"/>
          </w:tcPr>
          <w:p w14:paraId="7CD7FABB" w14:textId="77777777" w:rsidR="005C0E2D" w:rsidRPr="00DE034D" w:rsidRDefault="005C0E2D" w:rsidP="00656FC1">
            <w:pPr>
              <w:jc w:val="center"/>
              <w:rPr>
                <w:rFonts w:ascii="Arial Narrow" w:hAnsi="Arial Narrow"/>
              </w:rPr>
            </w:pPr>
          </w:p>
        </w:tc>
      </w:tr>
      <w:tr w:rsidR="00E803C2" w:rsidRPr="006D3F68" w14:paraId="26E7497B" w14:textId="77777777" w:rsidTr="00E803C2">
        <w:trPr>
          <w:trHeight w:val="284"/>
          <w:jc w:val="center"/>
        </w:trPr>
        <w:tc>
          <w:tcPr>
            <w:tcW w:w="82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A5C18C0" w14:textId="427529FF" w:rsidR="00E803C2" w:rsidRPr="00E803C2" w:rsidRDefault="00E803C2" w:rsidP="00671971">
            <w:pPr>
              <w:rPr>
                <w:rFonts w:ascii="Arial" w:hAnsi="Arial" w:cs="Arial"/>
              </w:rPr>
            </w:pPr>
            <w:r w:rsidRPr="00E803C2">
              <w:rPr>
                <w:rFonts w:ascii="Arial" w:hAnsi="Arial" w:cs="Arial"/>
              </w:rPr>
              <w:t>Interaktivita pomocí dvou per + ovládání dotykem prstu</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0A2E2252" w14:textId="77777777" w:rsidR="00E803C2" w:rsidRPr="00DE034D" w:rsidRDefault="00E803C2" w:rsidP="00656FC1">
            <w:pPr>
              <w:jc w:val="center"/>
              <w:rPr>
                <w:rFonts w:ascii="Arial Narrow" w:hAnsi="Arial Narrow"/>
              </w:rPr>
            </w:pPr>
          </w:p>
        </w:tc>
      </w:tr>
      <w:tr w:rsidR="00E803C2" w:rsidRPr="006D3F68" w14:paraId="5055982C" w14:textId="77777777" w:rsidTr="00E803C2">
        <w:trPr>
          <w:trHeight w:val="284"/>
          <w:jc w:val="center"/>
        </w:trPr>
        <w:tc>
          <w:tcPr>
            <w:tcW w:w="82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3116A9F" w14:textId="31528982" w:rsidR="00E803C2" w:rsidRPr="00E803C2" w:rsidRDefault="00E803C2" w:rsidP="00671971">
            <w:pPr>
              <w:rPr>
                <w:rFonts w:ascii="Arial" w:hAnsi="Arial" w:cs="Arial"/>
              </w:rPr>
            </w:pPr>
            <w:r w:rsidRPr="00E803C2">
              <w:rPr>
                <w:rFonts w:ascii="Arial" w:hAnsi="Arial" w:cs="Arial"/>
              </w:rPr>
              <w:t>Nativní rozlišení min. 1280 × 800 px</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1E341D52" w14:textId="77777777" w:rsidR="00E803C2" w:rsidRPr="00DE034D" w:rsidRDefault="00E803C2" w:rsidP="00656FC1">
            <w:pPr>
              <w:jc w:val="center"/>
              <w:rPr>
                <w:rFonts w:ascii="Arial Narrow" w:hAnsi="Arial Narrow"/>
              </w:rPr>
            </w:pPr>
          </w:p>
        </w:tc>
      </w:tr>
      <w:tr w:rsidR="00E803C2" w:rsidRPr="006D3F68" w14:paraId="28D3B41A" w14:textId="77777777" w:rsidTr="00E803C2">
        <w:trPr>
          <w:trHeight w:val="284"/>
          <w:jc w:val="center"/>
        </w:trPr>
        <w:tc>
          <w:tcPr>
            <w:tcW w:w="82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708DB64" w14:textId="1ECCB8FA" w:rsidR="00E803C2" w:rsidRPr="00E803C2" w:rsidRDefault="00E803C2" w:rsidP="00671971">
            <w:pPr>
              <w:rPr>
                <w:rFonts w:ascii="Arial" w:hAnsi="Arial" w:cs="Arial"/>
              </w:rPr>
            </w:pPr>
            <w:r w:rsidRPr="00E803C2">
              <w:rPr>
                <w:rFonts w:ascii="Arial" w:hAnsi="Arial" w:cs="Arial"/>
              </w:rPr>
              <w:t>Poměr stran 16:10</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19D55968" w14:textId="77777777" w:rsidR="00E803C2" w:rsidRPr="00DE034D" w:rsidRDefault="00E803C2" w:rsidP="00656FC1">
            <w:pPr>
              <w:jc w:val="center"/>
              <w:rPr>
                <w:rFonts w:ascii="Arial Narrow" w:hAnsi="Arial Narrow"/>
              </w:rPr>
            </w:pPr>
          </w:p>
        </w:tc>
      </w:tr>
      <w:tr w:rsidR="00E803C2" w:rsidRPr="006D3F68" w14:paraId="0BEE545C" w14:textId="77777777" w:rsidTr="00E803C2">
        <w:trPr>
          <w:trHeight w:val="284"/>
          <w:jc w:val="center"/>
        </w:trPr>
        <w:tc>
          <w:tcPr>
            <w:tcW w:w="82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FBE3608" w14:textId="09FC6575" w:rsidR="00E803C2" w:rsidRPr="00E803C2" w:rsidRDefault="00E803C2" w:rsidP="00671971">
            <w:pPr>
              <w:rPr>
                <w:rFonts w:ascii="Arial" w:hAnsi="Arial" w:cs="Arial"/>
              </w:rPr>
            </w:pPr>
            <w:r w:rsidRPr="00E803C2">
              <w:rPr>
                <w:rFonts w:ascii="Arial" w:hAnsi="Arial" w:cs="Arial"/>
              </w:rPr>
              <w:t>Kontrast min. 20 000:1</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3F2BBC94" w14:textId="77777777" w:rsidR="00E803C2" w:rsidRPr="00DE034D" w:rsidRDefault="00E803C2" w:rsidP="00656FC1">
            <w:pPr>
              <w:jc w:val="center"/>
              <w:rPr>
                <w:rFonts w:ascii="Arial Narrow" w:hAnsi="Arial Narrow"/>
              </w:rPr>
            </w:pPr>
          </w:p>
        </w:tc>
      </w:tr>
      <w:tr w:rsidR="00E803C2" w:rsidRPr="006D3F68" w14:paraId="70BDCC90" w14:textId="77777777" w:rsidTr="00E803C2">
        <w:trPr>
          <w:trHeight w:val="284"/>
          <w:jc w:val="center"/>
        </w:trPr>
        <w:tc>
          <w:tcPr>
            <w:tcW w:w="82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0E217A9" w14:textId="79A9767E" w:rsidR="00E803C2" w:rsidRPr="00E803C2" w:rsidRDefault="00E803C2" w:rsidP="00671971">
            <w:pPr>
              <w:rPr>
                <w:rFonts w:ascii="Arial" w:hAnsi="Arial" w:cs="Arial"/>
              </w:rPr>
            </w:pPr>
            <w:r w:rsidRPr="00E803C2">
              <w:rPr>
                <w:rFonts w:ascii="Arial" w:hAnsi="Arial" w:cs="Arial"/>
              </w:rPr>
              <w:t>Ultrakrátká projekční vzdálenost</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4CB256EE" w14:textId="77777777" w:rsidR="00E803C2" w:rsidRPr="00DE034D" w:rsidRDefault="00E803C2" w:rsidP="00656FC1">
            <w:pPr>
              <w:jc w:val="center"/>
              <w:rPr>
                <w:rFonts w:ascii="Arial Narrow" w:hAnsi="Arial Narrow"/>
              </w:rPr>
            </w:pPr>
          </w:p>
        </w:tc>
      </w:tr>
      <w:tr w:rsidR="00E803C2" w:rsidRPr="006D3F68" w14:paraId="771B406A" w14:textId="77777777" w:rsidTr="00E803C2">
        <w:trPr>
          <w:trHeight w:val="284"/>
          <w:jc w:val="center"/>
        </w:trPr>
        <w:tc>
          <w:tcPr>
            <w:tcW w:w="82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EFEFAC1" w14:textId="5B5EC254" w:rsidR="00E803C2" w:rsidRPr="00E803C2" w:rsidRDefault="00E803C2" w:rsidP="00671971">
            <w:pPr>
              <w:rPr>
                <w:rFonts w:ascii="Arial" w:hAnsi="Arial" w:cs="Arial"/>
              </w:rPr>
            </w:pPr>
            <w:r w:rsidRPr="00E803C2">
              <w:rPr>
                <w:rFonts w:ascii="Arial" w:hAnsi="Arial" w:cs="Arial"/>
              </w:rPr>
              <w:t>Svítivost (ANSI) min. 4000 lm</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26E69628" w14:textId="77777777" w:rsidR="00E803C2" w:rsidRPr="00DE034D" w:rsidRDefault="00E803C2" w:rsidP="00656FC1">
            <w:pPr>
              <w:jc w:val="center"/>
              <w:rPr>
                <w:rFonts w:ascii="Arial Narrow" w:hAnsi="Arial Narrow"/>
              </w:rPr>
            </w:pPr>
          </w:p>
        </w:tc>
      </w:tr>
      <w:tr w:rsidR="00E803C2" w:rsidRPr="006D3F68" w14:paraId="1D32D576" w14:textId="77777777" w:rsidTr="00E803C2">
        <w:trPr>
          <w:trHeight w:val="284"/>
          <w:jc w:val="center"/>
        </w:trPr>
        <w:tc>
          <w:tcPr>
            <w:tcW w:w="82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32837FD" w14:textId="2B0B718F" w:rsidR="00E803C2" w:rsidRPr="00E803C2" w:rsidRDefault="00E803C2" w:rsidP="00671971">
            <w:pPr>
              <w:rPr>
                <w:rFonts w:ascii="Arial" w:hAnsi="Arial" w:cs="Arial"/>
              </w:rPr>
            </w:pPr>
            <w:r w:rsidRPr="00E803C2">
              <w:rPr>
                <w:rFonts w:ascii="Arial" w:hAnsi="Arial" w:cs="Arial"/>
              </w:rPr>
              <w:t>Grafické vstupy min. 1xHDMI</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18F8D5E8" w14:textId="77777777" w:rsidR="00E803C2" w:rsidRPr="00DE034D" w:rsidRDefault="00E803C2" w:rsidP="00656FC1">
            <w:pPr>
              <w:jc w:val="center"/>
              <w:rPr>
                <w:rFonts w:ascii="Arial Narrow" w:hAnsi="Arial Narrow"/>
              </w:rPr>
            </w:pPr>
          </w:p>
        </w:tc>
      </w:tr>
      <w:tr w:rsidR="00E803C2" w:rsidRPr="006D3F68" w14:paraId="57C1E14F" w14:textId="77777777" w:rsidTr="00E803C2">
        <w:trPr>
          <w:trHeight w:val="284"/>
          <w:jc w:val="center"/>
        </w:trPr>
        <w:tc>
          <w:tcPr>
            <w:tcW w:w="8207" w:type="dxa"/>
            <w:tcBorders>
              <w:top w:val="single" w:sz="4" w:space="0" w:color="auto"/>
              <w:left w:val="single" w:sz="4" w:space="0" w:color="auto"/>
              <w:bottom w:val="single" w:sz="4" w:space="0" w:color="auto"/>
              <w:right w:val="single" w:sz="4" w:space="0" w:color="auto"/>
            </w:tcBorders>
            <w:shd w:val="clear" w:color="auto" w:fill="auto"/>
            <w:vAlign w:val="center"/>
          </w:tcPr>
          <w:p w14:paraId="4F80E6C0" w14:textId="29ED69DB" w:rsidR="00E803C2" w:rsidRPr="00E803C2" w:rsidRDefault="00E803C2" w:rsidP="00671971">
            <w:pPr>
              <w:rPr>
                <w:rFonts w:ascii="Arial" w:hAnsi="Arial" w:cs="Arial"/>
              </w:rPr>
            </w:pPr>
            <w:r w:rsidRPr="00E803C2">
              <w:rPr>
                <w:rFonts w:ascii="Arial" w:hAnsi="Arial" w:cs="Arial"/>
              </w:rPr>
              <w:t>Kabel oboustranné HDMI/M - 2x male konektor, HDMI 1.4 nebo vyšší, délka 15 m</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213383" w14:textId="77777777" w:rsidR="00E803C2" w:rsidRPr="00DE034D" w:rsidRDefault="00E803C2" w:rsidP="00656FC1">
            <w:pPr>
              <w:jc w:val="center"/>
              <w:rPr>
                <w:rFonts w:ascii="Arial Narrow" w:hAnsi="Arial Narrow"/>
              </w:rPr>
            </w:pPr>
          </w:p>
        </w:tc>
      </w:tr>
      <w:tr w:rsidR="00E803C2" w:rsidRPr="006D3F68" w14:paraId="29F57832" w14:textId="77777777" w:rsidTr="00E803C2">
        <w:trPr>
          <w:trHeight w:val="284"/>
          <w:jc w:val="center"/>
        </w:trPr>
        <w:tc>
          <w:tcPr>
            <w:tcW w:w="8207" w:type="dxa"/>
            <w:tcBorders>
              <w:top w:val="single" w:sz="4" w:space="0" w:color="auto"/>
              <w:left w:val="single" w:sz="4" w:space="0" w:color="auto"/>
              <w:bottom w:val="single" w:sz="4" w:space="0" w:color="auto"/>
              <w:right w:val="single" w:sz="4" w:space="0" w:color="auto"/>
            </w:tcBorders>
            <w:shd w:val="clear" w:color="auto" w:fill="auto"/>
            <w:vAlign w:val="center"/>
          </w:tcPr>
          <w:p w14:paraId="15C4BE21" w14:textId="414AF58E" w:rsidR="00E803C2" w:rsidRPr="00E803C2" w:rsidRDefault="00E803C2" w:rsidP="00671971">
            <w:pPr>
              <w:rPr>
                <w:rFonts w:ascii="Arial" w:hAnsi="Arial" w:cs="Arial"/>
              </w:rPr>
            </w:pPr>
            <w:r w:rsidRPr="00E803C2">
              <w:rPr>
                <w:rFonts w:ascii="Arial" w:hAnsi="Arial" w:cs="Arial"/>
              </w:rPr>
              <w:t>Datový kabel – prodlužovací se zesilovačem, male konektor 1× USB-A (USB 3,2 Gen 1), female konektor 1× USB-A (USB 3.2 Gen 1), rovné zakončení, délka 10 m</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BEB368" w14:textId="77777777" w:rsidR="00E803C2" w:rsidRPr="00DE034D" w:rsidRDefault="00E803C2" w:rsidP="00656FC1">
            <w:pPr>
              <w:jc w:val="center"/>
              <w:rPr>
                <w:rFonts w:ascii="Arial Narrow" w:hAnsi="Arial Narrow"/>
              </w:rPr>
            </w:pPr>
          </w:p>
        </w:tc>
      </w:tr>
      <w:tr w:rsidR="00E803C2" w:rsidRPr="006D3F68" w14:paraId="682D073D" w14:textId="77777777" w:rsidTr="00E803C2">
        <w:trPr>
          <w:trHeight w:val="284"/>
          <w:jc w:val="center"/>
        </w:trPr>
        <w:tc>
          <w:tcPr>
            <w:tcW w:w="8207" w:type="dxa"/>
            <w:tcBorders>
              <w:top w:val="single" w:sz="4" w:space="0" w:color="auto"/>
              <w:left w:val="single" w:sz="4" w:space="0" w:color="auto"/>
              <w:bottom w:val="single" w:sz="4" w:space="0" w:color="auto"/>
              <w:right w:val="single" w:sz="4" w:space="0" w:color="auto"/>
            </w:tcBorders>
            <w:shd w:val="clear" w:color="auto" w:fill="auto"/>
            <w:vAlign w:val="center"/>
          </w:tcPr>
          <w:p w14:paraId="6AF458F6" w14:textId="4E94A3E9" w:rsidR="00E803C2" w:rsidRPr="00E803C2" w:rsidRDefault="00E803C2" w:rsidP="00671971">
            <w:pPr>
              <w:rPr>
                <w:rFonts w:ascii="Arial" w:hAnsi="Arial" w:cs="Arial"/>
              </w:rPr>
            </w:pPr>
            <w:r w:rsidRPr="00E803C2">
              <w:rPr>
                <w:rFonts w:ascii="Arial" w:hAnsi="Arial" w:cs="Arial"/>
              </w:rPr>
              <w:t>Datový kabel - Mini USB</w:t>
            </w:r>
            <w:r w:rsidR="00E90CCA" w:rsidRPr="00E803C2">
              <w:rPr>
                <w:rFonts w:ascii="Arial" w:hAnsi="Arial" w:cs="Arial"/>
              </w:rPr>
              <w:t xml:space="preserve"> </w:t>
            </w:r>
            <w:r w:rsidRPr="00E803C2">
              <w:rPr>
                <w:rFonts w:ascii="Arial" w:hAnsi="Arial" w:cs="Arial"/>
              </w:rPr>
              <w:t>(M) to USB 2.0</w:t>
            </w:r>
            <w:r w:rsidR="00E90CCA">
              <w:rPr>
                <w:rFonts w:ascii="Arial" w:hAnsi="Arial" w:cs="Arial"/>
              </w:rPr>
              <w:t xml:space="preserve"> nebo vyšší</w:t>
            </w:r>
            <w:r w:rsidR="00E90CCA" w:rsidRPr="00E803C2">
              <w:rPr>
                <w:rFonts w:ascii="Arial" w:hAnsi="Arial" w:cs="Arial"/>
              </w:rPr>
              <w:t xml:space="preserve"> </w:t>
            </w:r>
            <w:r w:rsidRPr="00E803C2">
              <w:rPr>
                <w:rFonts w:ascii="Arial" w:hAnsi="Arial" w:cs="Arial"/>
              </w:rPr>
              <w:t>(M) – délka 3m</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05CA42" w14:textId="77777777" w:rsidR="00E803C2" w:rsidRPr="00DE034D" w:rsidRDefault="00E803C2" w:rsidP="00656FC1">
            <w:pPr>
              <w:jc w:val="center"/>
              <w:rPr>
                <w:rFonts w:ascii="Arial Narrow" w:hAnsi="Arial Narrow"/>
              </w:rPr>
            </w:pPr>
          </w:p>
        </w:tc>
      </w:tr>
      <w:tr w:rsidR="00824ACD" w:rsidRPr="006D3F68" w14:paraId="7E8A5AC7" w14:textId="77777777" w:rsidTr="00E803C2">
        <w:trPr>
          <w:trHeight w:val="284"/>
          <w:jc w:val="center"/>
        </w:trPr>
        <w:tc>
          <w:tcPr>
            <w:tcW w:w="8207" w:type="dxa"/>
            <w:tcBorders>
              <w:top w:val="single" w:sz="4" w:space="0" w:color="auto"/>
              <w:left w:val="single" w:sz="4" w:space="0" w:color="auto"/>
              <w:bottom w:val="single" w:sz="4" w:space="0" w:color="auto"/>
              <w:right w:val="single" w:sz="4" w:space="0" w:color="auto"/>
            </w:tcBorders>
            <w:shd w:val="clear" w:color="auto" w:fill="auto"/>
            <w:vAlign w:val="center"/>
          </w:tcPr>
          <w:p w14:paraId="3CFB3401" w14:textId="24E51745" w:rsidR="00824ACD" w:rsidRPr="00E803C2" w:rsidRDefault="00824ACD" w:rsidP="00671971">
            <w:pPr>
              <w:rPr>
                <w:rFonts w:ascii="Arial" w:hAnsi="Arial" w:cs="Arial"/>
              </w:rPr>
            </w:pPr>
            <w:r>
              <w:rPr>
                <w:rFonts w:ascii="Arial" w:hAnsi="Arial" w:cs="Arial"/>
              </w:rPr>
              <w:t>Záruka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06DE49" w14:textId="77777777" w:rsidR="00824ACD" w:rsidRPr="00DE034D" w:rsidRDefault="00824ACD" w:rsidP="00656FC1">
            <w:pPr>
              <w:jc w:val="center"/>
              <w:rPr>
                <w:rFonts w:ascii="Arial Narrow" w:hAnsi="Arial Narrow"/>
              </w:rPr>
            </w:pPr>
          </w:p>
        </w:tc>
      </w:tr>
    </w:tbl>
    <w:p w14:paraId="0B62122A" w14:textId="77777777" w:rsidR="00D77FDA" w:rsidRDefault="00D77FDA" w:rsidP="00824AAE">
      <w:pPr>
        <w:ind w:left="720" w:hanging="720"/>
        <w:jc w:val="center"/>
        <w:rPr>
          <w:rFonts w:ascii="Arial Narrow" w:hAnsi="Arial Narrow"/>
          <w:b/>
          <w:sz w:val="22"/>
          <w:szCs w:val="22"/>
          <w:u w:val="single"/>
        </w:rPr>
      </w:pPr>
    </w:p>
    <w:p w14:paraId="4C5F7CAB" w14:textId="77777777" w:rsidR="00CA3FD2" w:rsidRDefault="00CA3FD2" w:rsidP="00824AAE">
      <w:pPr>
        <w:ind w:left="720" w:hanging="720"/>
        <w:jc w:val="center"/>
        <w:rPr>
          <w:rFonts w:ascii="Arial Narrow" w:hAnsi="Arial Narrow"/>
          <w:b/>
          <w:sz w:val="22"/>
          <w:szCs w:val="22"/>
          <w:u w:val="single"/>
        </w:rPr>
      </w:pPr>
    </w:p>
    <w:p w14:paraId="063E9ACB" w14:textId="77777777" w:rsidR="00CA3FD2" w:rsidRDefault="00CA3FD2" w:rsidP="00CA3FD2">
      <w:pPr>
        <w:ind w:left="708"/>
      </w:pPr>
      <w:bookmarkStart w:id="129" w:name="_Hlk49853687"/>
    </w:p>
    <w:p w14:paraId="2AC51C17" w14:textId="77777777" w:rsidR="00CA3FD2" w:rsidRDefault="00CA3FD2" w:rsidP="00CA3FD2">
      <w:pPr>
        <w:ind w:left="708"/>
      </w:pPr>
      <w:r>
        <w:t xml:space="preserve"> </w:t>
      </w:r>
    </w:p>
    <w:p w14:paraId="66D356A0" w14:textId="77777777" w:rsidR="00CA3FD2" w:rsidRDefault="00CA3FD2" w:rsidP="00CA3FD2">
      <w:pPr>
        <w:ind w:left="708"/>
      </w:pPr>
    </w:p>
    <w:p w14:paraId="54AF21C6" w14:textId="77777777" w:rsidR="00CA3FD2" w:rsidRDefault="00CA3FD2" w:rsidP="00CA3FD2">
      <w:pPr>
        <w:ind w:left="708"/>
      </w:pPr>
    </w:p>
    <w:p w14:paraId="5DAF871D" w14:textId="77777777" w:rsidR="00CA3FD2" w:rsidRDefault="00CA3FD2" w:rsidP="00CA3FD2">
      <w:pPr>
        <w:ind w:left="708"/>
      </w:pPr>
    </w:p>
    <w:p w14:paraId="31DF49BD" w14:textId="77777777" w:rsidR="00CA3FD2" w:rsidRDefault="00CA3FD2" w:rsidP="00CA3FD2">
      <w:pPr>
        <w:ind w:left="708"/>
      </w:pPr>
    </w:p>
    <w:p w14:paraId="5E1CA835" w14:textId="77777777" w:rsidR="00CA3FD2" w:rsidRPr="00720187" w:rsidRDefault="00CA3FD2" w:rsidP="00CA3FD2">
      <w:pPr>
        <w:ind w:left="708"/>
      </w:pPr>
    </w:p>
    <w:bookmarkEnd w:id="129"/>
    <w:p w14:paraId="0C6DDD36" w14:textId="77777777" w:rsidR="00CA3FD2" w:rsidRDefault="00CA3FD2" w:rsidP="00CA3FD2">
      <w:pPr>
        <w:ind w:left="720" w:hanging="720"/>
        <w:rPr>
          <w:rFonts w:ascii="Arial Narrow" w:hAnsi="Arial Narrow"/>
          <w:b/>
          <w:sz w:val="22"/>
          <w:szCs w:val="22"/>
          <w:u w:val="single"/>
        </w:rPr>
      </w:pPr>
    </w:p>
    <w:p w14:paraId="6DCC1FEE" w14:textId="77777777" w:rsidR="00824AAE" w:rsidRPr="00786898" w:rsidRDefault="00824AAE" w:rsidP="00824AAE">
      <w:pPr>
        <w:ind w:left="720" w:hanging="720"/>
        <w:jc w:val="center"/>
        <w:rPr>
          <w:rFonts w:ascii="Arial Narrow" w:hAnsi="Arial Narrow"/>
          <w:b/>
          <w:bCs/>
          <w:color w:val="000000"/>
          <w:sz w:val="22"/>
          <w:szCs w:val="22"/>
        </w:rPr>
      </w:pPr>
      <w:r w:rsidRPr="00CA3FD2">
        <w:rPr>
          <w:rFonts w:ascii="Arial Narrow" w:hAnsi="Arial Narrow"/>
          <w:sz w:val="22"/>
          <w:szCs w:val="22"/>
        </w:rPr>
        <w:br w:type="page"/>
      </w:r>
      <w:r w:rsidRPr="00786898">
        <w:rPr>
          <w:rFonts w:ascii="Arial Narrow" w:hAnsi="Arial Narrow"/>
          <w:b/>
          <w:bCs/>
          <w:color w:val="000000"/>
          <w:sz w:val="22"/>
          <w:szCs w:val="22"/>
        </w:rPr>
        <w:lastRenderedPageBreak/>
        <w:t xml:space="preserve">Příloha č. </w:t>
      </w:r>
      <w:r>
        <w:rPr>
          <w:rFonts w:ascii="Arial Narrow" w:hAnsi="Arial Narrow"/>
          <w:b/>
          <w:bCs/>
          <w:color w:val="000000"/>
          <w:sz w:val="22"/>
          <w:szCs w:val="22"/>
        </w:rPr>
        <w:t>2</w:t>
      </w:r>
      <w:r w:rsidR="00B83473">
        <w:rPr>
          <w:rFonts w:ascii="Arial Narrow" w:hAnsi="Arial Narrow"/>
          <w:b/>
          <w:bCs/>
          <w:color w:val="000000"/>
          <w:sz w:val="22"/>
          <w:szCs w:val="22"/>
        </w:rPr>
        <w:t xml:space="preserve"> - </w:t>
      </w:r>
      <w:r w:rsidRPr="00786898">
        <w:rPr>
          <w:rFonts w:ascii="Arial Narrow" w:hAnsi="Arial Narrow"/>
          <w:b/>
          <w:bCs/>
          <w:color w:val="000000"/>
          <w:sz w:val="22"/>
          <w:szCs w:val="22"/>
        </w:rPr>
        <w:t>Vzor Předávacího protokolu</w:t>
      </w:r>
    </w:p>
    <w:p w14:paraId="4AF1D9F5" w14:textId="77777777" w:rsidR="00824AAE" w:rsidRPr="00786898" w:rsidRDefault="00824AAE" w:rsidP="00B83473">
      <w:pPr>
        <w:spacing w:before="240" w:after="240"/>
        <w:jc w:val="center"/>
        <w:rPr>
          <w:rFonts w:ascii="Arial Narrow" w:hAnsi="Arial Narrow"/>
          <w:b/>
          <w:bCs/>
          <w:color w:val="000000"/>
          <w:sz w:val="22"/>
          <w:szCs w:val="22"/>
        </w:rPr>
      </w:pPr>
      <w:r w:rsidRPr="00786898">
        <w:rPr>
          <w:rFonts w:ascii="Arial Narrow" w:hAnsi="Arial Narrow"/>
          <w:b/>
          <w:bCs/>
          <w:color w:val="000000"/>
          <w:sz w:val="22"/>
          <w:szCs w:val="22"/>
        </w:rPr>
        <w:t>PŘEDÁVACÍ PROTOKOL</w:t>
      </w:r>
    </w:p>
    <w:p w14:paraId="11958B7B" w14:textId="77777777" w:rsidR="00D9382D" w:rsidRPr="002B0060" w:rsidRDefault="00D9382D" w:rsidP="00D9382D">
      <w:pPr>
        <w:numPr>
          <w:ilvl w:val="0"/>
          <w:numId w:val="26"/>
        </w:numPr>
        <w:ind w:left="284" w:hanging="284"/>
        <w:rPr>
          <w:rFonts w:ascii="Arial Narrow" w:hAnsi="Arial Narrow" w:cs="Arial"/>
        </w:rPr>
      </w:pPr>
      <w:r>
        <w:rPr>
          <w:rFonts w:ascii="Arial Narrow" w:hAnsi="Arial Narrow" w:cs="Arial"/>
          <w:b/>
        </w:rPr>
        <w:t>Masarykova základní škola, Broumov, Komenského 312, okres Náchod</w:t>
      </w:r>
    </w:p>
    <w:p w14:paraId="3114B996" w14:textId="77777777" w:rsidR="00D9382D" w:rsidRPr="00671971" w:rsidRDefault="00D9382D" w:rsidP="00D9382D">
      <w:pPr>
        <w:pStyle w:val="Odstavecseseznamem"/>
        <w:ind w:left="284"/>
        <w:rPr>
          <w:rFonts w:ascii="Arial Narrow" w:hAnsi="Arial Narrow"/>
          <w:sz w:val="22"/>
          <w:szCs w:val="22"/>
        </w:rPr>
      </w:pPr>
      <w:r w:rsidRPr="00671971">
        <w:rPr>
          <w:rFonts w:ascii="Arial Narrow" w:hAnsi="Arial Narrow"/>
          <w:sz w:val="22"/>
          <w:szCs w:val="22"/>
        </w:rPr>
        <w:t>se sídlem:</w:t>
      </w:r>
      <w:r>
        <w:rPr>
          <w:rFonts w:ascii="Arial Narrow" w:hAnsi="Arial Narrow"/>
          <w:sz w:val="22"/>
          <w:szCs w:val="22"/>
        </w:rPr>
        <w:t xml:space="preserve"> Komenského 312</w:t>
      </w:r>
      <w:r w:rsidRPr="00671971">
        <w:rPr>
          <w:rFonts w:ascii="Arial Narrow" w:hAnsi="Arial Narrow" w:cs="Arial"/>
          <w:sz w:val="22"/>
          <w:szCs w:val="22"/>
        </w:rPr>
        <w:t>, 550 01 Broumov</w:t>
      </w:r>
    </w:p>
    <w:p w14:paraId="03208969" w14:textId="77777777" w:rsidR="00D9382D" w:rsidRPr="00671971" w:rsidRDefault="00D9382D" w:rsidP="00D9382D">
      <w:pPr>
        <w:pStyle w:val="Odstavecseseznamem"/>
        <w:ind w:left="284"/>
        <w:rPr>
          <w:rFonts w:ascii="Arial Narrow" w:hAnsi="Arial Narrow"/>
          <w:sz w:val="22"/>
          <w:szCs w:val="22"/>
        </w:rPr>
      </w:pPr>
      <w:r w:rsidRPr="00671971">
        <w:rPr>
          <w:rFonts w:ascii="Arial Narrow" w:hAnsi="Arial Narrow"/>
          <w:sz w:val="22"/>
          <w:szCs w:val="22"/>
        </w:rPr>
        <w:t>IČ:</w:t>
      </w:r>
      <w:r w:rsidRPr="00671971">
        <w:rPr>
          <w:rFonts w:ascii="Arial Narrow" w:hAnsi="Arial Narrow"/>
          <w:sz w:val="22"/>
          <w:szCs w:val="22"/>
        </w:rPr>
        <w:tab/>
      </w:r>
      <w:r>
        <w:t>00857742</w:t>
      </w:r>
    </w:p>
    <w:p w14:paraId="1244336D" w14:textId="6B095655" w:rsidR="00D9382D" w:rsidRDefault="00D9382D" w:rsidP="00D9382D">
      <w:pPr>
        <w:pStyle w:val="Odstavecseseznamem"/>
        <w:ind w:left="284"/>
        <w:rPr>
          <w:rFonts w:ascii="Arial Narrow" w:hAnsi="Arial Narrow" w:cs="Arial"/>
          <w:sz w:val="22"/>
          <w:szCs w:val="22"/>
        </w:rPr>
      </w:pPr>
      <w:r w:rsidRPr="00671971">
        <w:rPr>
          <w:rFonts w:ascii="Arial Narrow" w:hAnsi="Arial Narrow" w:cs="Arial"/>
          <w:sz w:val="22"/>
          <w:szCs w:val="22"/>
        </w:rPr>
        <w:t xml:space="preserve">osoba oprávněná </w:t>
      </w:r>
      <w:r>
        <w:rPr>
          <w:rFonts w:ascii="Arial Narrow" w:hAnsi="Arial Narrow" w:cs="Arial"/>
          <w:sz w:val="22"/>
          <w:szCs w:val="22"/>
        </w:rPr>
        <w:t>k podpisu tohoto protokolu</w:t>
      </w:r>
      <w:r w:rsidRPr="00671971">
        <w:rPr>
          <w:rFonts w:ascii="Arial Narrow" w:hAnsi="Arial Narrow" w:cs="Arial"/>
          <w:sz w:val="22"/>
          <w:szCs w:val="22"/>
        </w:rPr>
        <w:t xml:space="preserve">: </w:t>
      </w:r>
      <w:r>
        <w:rPr>
          <w:rFonts w:ascii="Arial Narrow" w:hAnsi="Arial Narrow" w:cs="Arial"/>
          <w:sz w:val="22"/>
          <w:szCs w:val="22"/>
        </w:rPr>
        <w:t>Mgr. Jan Voborník, ředitel školy</w:t>
      </w:r>
    </w:p>
    <w:p w14:paraId="0D8DF53A" w14:textId="77777777" w:rsidR="00BB11D0" w:rsidRDefault="00BB11D0" w:rsidP="00BB11D0">
      <w:pPr>
        <w:tabs>
          <w:tab w:val="left" w:pos="720"/>
        </w:tabs>
        <w:spacing w:before="120" w:after="120"/>
        <w:rPr>
          <w:rFonts w:ascii="Arial Narrow" w:hAnsi="Arial Narrow"/>
          <w:sz w:val="22"/>
          <w:szCs w:val="22"/>
        </w:rPr>
      </w:pPr>
      <w:r w:rsidRPr="00786898">
        <w:rPr>
          <w:rFonts w:ascii="Arial Narrow" w:hAnsi="Arial Narrow"/>
          <w:sz w:val="22"/>
          <w:szCs w:val="22"/>
        </w:rPr>
        <w:t>(dále jen „</w:t>
      </w:r>
      <w:r w:rsidRPr="00786898">
        <w:rPr>
          <w:rFonts w:ascii="Arial Narrow" w:hAnsi="Arial Narrow"/>
          <w:b/>
          <w:sz w:val="22"/>
          <w:szCs w:val="22"/>
        </w:rPr>
        <w:t>Kupující</w:t>
      </w:r>
      <w:r w:rsidRPr="00786898">
        <w:rPr>
          <w:rFonts w:ascii="Arial Narrow" w:hAnsi="Arial Narrow"/>
          <w:sz w:val="22"/>
          <w:szCs w:val="22"/>
        </w:rPr>
        <w:t>”)</w:t>
      </w:r>
    </w:p>
    <w:p w14:paraId="1A057B94" w14:textId="77777777" w:rsidR="00BB11D0" w:rsidRPr="00786898" w:rsidRDefault="00BB11D0" w:rsidP="00BB11D0">
      <w:pPr>
        <w:tabs>
          <w:tab w:val="left" w:pos="720"/>
        </w:tabs>
        <w:spacing w:before="120" w:after="120"/>
        <w:rPr>
          <w:rFonts w:ascii="Arial Narrow" w:hAnsi="Arial Narrow"/>
          <w:sz w:val="22"/>
          <w:szCs w:val="22"/>
        </w:rPr>
      </w:pPr>
      <w:r w:rsidRPr="00786898">
        <w:rPr>
          <w:rFonts w:ascii="Arial Narrow" w:hAnsi="Arial Narrow"/>
          <w:sz w:val="22"/>
          <w:szCs w:val="22"/>
        </w:rPr>
        <w:t>a</w:t>
      </w:r>
    </w:p>
    <w:p w14:paraId="5F629782" w14:textId="77777777" w:rsidR="00BB11D0" w:rsidRPr="007D46CA" w:rsidRDefault="00BB11D0" w:rsidP="00BB11D0">
      <w:pPr>
        <w:numPr>
          <w:ilvl w:val="0"/>
          <w:numId w:val="30"/>
        </w:numPr>
        <w:ind w:left="284" w:hanging="284"/>
        <w:rPr>
          <w:rFonts w:ascii="Arial Narrow" w:hAnsi="Arial Narrow"/>
          <w:b/>
          <w:highlight w:val="yellow"/>
        </w:rPr>
      </w:pPr>
      <w:r w:rsidRPr="007D46CA">
        <w:rPr>
          <w:rFonts w:ascii="Arial Narrow" w:hAnsi="Arial Narrow"/>
          <w:b/>
          <w:highlight w:val="yellow"/>
        </w:rPr>
        <w:t>[</w:t>
      </w:r>
      <w:r w:rsidR="00657E47">
        <w:rPr>
          <w:rFonts w:ascii="Arial Narrow" w:hAnsi="Arial Narrow"/>
          <w:b/>
          <w:highlight w:val="yellow"/>
        </w:rPr>
        <w:t>prodávající</w:t>
      </w:r>
      <w:r w:rsidRPr="007D46CA">
        <w:rPr>
          <w:rFonts w:ascii="Arial Narrow" w:hAnsi="Arial Narrow"/>
          <w:b/>
          <w:highlight w:val="yellow"/>
        </w:rPr>
        <w:t xml:space="preserve"> doplní svoji obchodní firmu]</w:t>
      </w:r>
    </w:p>
    <w:p w14:paraId="645B3FA6" w14:textId="77777777" w:rsidR="00BB11D0" w:rsidRPr="00786898" w:rsidRDefault="00BB11D0" w:rsidP="00BB11D0">
      <w:pPr>
        <w:ind w:left="284"/>
        <w:rPr>
          <w:rFonts w:ascii="Arial Narrow" w:hAnsi="Arial Narrow"/>
          <w:sz w:val="22"/>
          <w:szCs w:val="22"/>
        </w:rPr>
      </w:pPr>
      <w:r w:rsidRPr="00786898">
        <w:rPr>
          <w:rFonts w:ascii="Arial Narrow" w:hAnsi="Arial Narrow"/>
          <w:sz w:val="22"/>
          <w:szCs w:val="22"/>
        </w:rPr>
        <w:t>se sídlem:</w:t>
      </w:r>
      <w:r w:rsidRPr="00786898">
        <w:rPr>
          <w:rFonts w:ascii="Arial Narrow" w:hAnsi="Arial Narrow"/>
          <w:sz w:val="22"/>
          <w:szCs w:val="22"/>
        </w:rPr>
        <w:tab/>
      </w:r>
      <w:r w:rsidRPr="007D46CA">
        <w:rPr>
          <w:rFonts w:ascii="Arial Narrow" w:hAnsi="Arial Narrow"/>
          <w:sz w:val="22"/>
          <w:szCs w:val="22"/>
          <w:highlight w:val="yellow"/>
        </w:rPr>
        <w:t xml:space="preserve">[doplní </w:t>
      </w:r>
      <w:r w:rsidR="00657E47">
        <w:rPr>
          <w:rFonts w:ascii="Arial Narrow" w:hAnsi="Arial Narrow"/>
          <w:sz w:val="22"/>
          <w:szCs w:val="22"/>
          <w:highlight w:val="yellow"/>
        </w:rPr>
        <w:t>prodávající</w:t>
      </w:r>
      <w:r w:rsidRPr="007D46CA">
        <w:rPr>
          <w:rFonts w:ascii="Arial Narrow" w:hAnsi="Arial Narrow"/>
          <w:sz w:val="22"/>
          <w:szCs w:val="22"/>
          <w:highlight w:val="yellow"/>
        </w:rPr>
        <w:t>]</w:t>
      </w:r>
    </w:p>
    <w:p w14:paraId="1BA5B2F3" w14:textId="77777777" w:rsidR="00BB11D0" w:rsidRPr="00786898" w:rsidRDefault="00BB11D0" w:rsidP="00BB11D0">
      <w:pPr>
        <w:ind w:left="284"/>
        <w:rPr>
          <w:rFonts w:ascii="Arial Narrow" w:hAnsi="Arial Narrow"/>
          <w:sz w:val="22"/>
          <w:szCs w:val="22"/>
        </w:rPr>
      </w:pPr>
      <w:r w:rsidRPr="00786898">
        <w:rPr>
          <w:rFonts w:ascii="Arial Narrow" w:hAnsi="Arial Narrow"/>
          <w:sz w:val="22"/>
          <w:szCs w:val="22"/>
        </w:rPr>
        <w:t>IČ:</w:t>
      </w:r>
      <w:r w:rsidRPr="00786898">
        <w:rPr>
          <w:rFonts w:ascii="Arial Narrow" w:hAnsi="Arial Narrow"/>
          <w:sz w:val="22"/>
          <w:szCs w:val="22"/>
        </w:rPr>
        <w:tab/>
      </w:r>
      <w:r w:rsidRPr="00786898">
        <w:rPr>
          <w:rFonts w:ascii="Arial Narrow" w:hAnsi="Arial Narrow"/>
          <w:sz w:val="22"/>
          <w:szCs w:val="22"/>
        </w:rPr>
        <w:tab/>
      </w:r>
      <w:r w:rsidRPr="007D46CA">
        <w:rPr>
          <w:rFonts w:ascii="Arial Narrow" w:hAnsi="Arial Narrow"/>
          <w:sz w:val="22"/>
          <w:szCs w:val="22"/>
          <w:highlight w:val="yellow"/>
        </w:rPr>
        <w:t xml:space="preserve">[doplní </w:t>
      </w:r>
      <w:r w:rsidR="00657E47">
        <w:rPr>
          <w:rFonts w:ascii="Arial Narrow" w:hAnsi="Arial Narrow"/>
          <w:sz w:val="22"/>
          <w:szCs w:val="22"/>
          <w:highlight w:val="yellow"/>
        </w:rPr>
        <w:t>prodávající</w:t>
      </w:r>
      <w:r w:rsidRPr="007D46CA">
        <w:rPr>
          <w:rFonts w:ascii="Arial Narrow" w:hAnsi="Arial Narrow"/>
          <w:sz w:val="22"/>
          <w:szCs w:val="22"/>
          <w:highlight w:val="yellow"/>
        </w:rPr>
        <w:t>]</w:t>
      </w:r>
    </w:p>
    <w:p w14:paraId="3ECEE07B" w14:textId="77777777" w:rsidR="00BB11D0" w:rsidRPr="00786898" w:rsidRDefault="00BB11D0" w:rsidP="00BB11D0">
      <w:pPr>
        <w:ind w:left="284"/>
        <w:rPr>
          <w:rFonts w:ascii="Arial Narrow" w:hAnsi="Arial Narrow"/>
          <w:sz w:val="22"/>
          <w:szCs w:val="22"/>
        </w:rPr>
      </w:pPr>
      <w:r w:rsidRPr="00786898">
        <w:rPr>
          <w:rFonts w:ascii="Arial Narrow" w:hAnsi="Arial Narrow"/>
          <w:sz w:val="22"/>
          <w:szCs w:val="22"/>
        </w:rPr>
        <w:t>DIČ:</w:t>
      </w:r>
      <w:r w:rsidRPr="00786898">
        <w:rPr>
          <w:rFonts w:ascii="Arial Narrow" w:hAnsi="Arial Narrow"/>
          <w:sz w:val="22"/>
          <w:szCs w:val="22"/>
        </w:rPr>
        <w:tab/>
      </w:r>
      <w:r w:rsidRPr="00786898">
        <w:rPr>
          <w:rFonts w:ascii="Arial Narrow" w:hAnsi="Arial Narrow"/>
          <w:sz w:val="22"/>
          <w:szCs w:val="22"/>
        </w:rPr>
        <w:tab/>
      </w:r>
      <w:r w:rsidRPr="007D46CA">
        <w:rPr>
          <w:rFonts w:ascii="Arial Narrow" w:hAnsi="Arial Narrow"/>
          <w:sz w:val="22"/>
          <w:szCs w:val="22"/>
          <w:highlight w:val="yellow"/>
        </w:rPr>
        <w:t xml:space="preserve">[doplní </w:t>
      </w:r>
      <w:r w:rsidR="00657E47">
        <w:rPr>
          <w:rFonts w:ascii="Arial Narrow" w:hAnsi="Arial Narrow"/>
          <w:sz w:val="22"/>
          <w:szCs w:val="22"/>
          <w:highlight w:val="yellow"/>
        </w:rPr>
        <w:t>prodávající</w:t>
      </w:r>
      <w:r w:rsidRPr="007D46CA">
        <w:rPr>
          <w:rFonts w:ascii="Arial Narrow" w:hAnsi="Arial Narrow"/>
          <w:sz w:val="22"/>
          <w:szCs w:val="22"/>
          <w:highlight w:val="yellow"/>
        </w:rPr>
        <w:t>]</w:t>
      </w:r>
    </w:p>
    <w:p w14:paraId="21869E1C" w14:textId="77777777" w:rsidR="00BB11D0" w:rsidRDefault="00BB11D0" w:rsidP="00BB11D0">
      <w:pPr>
        <w:ind w:left="284"/>
        <w:rPr>
          <w:rFonts w:ascii="Arial Narrow" w:hAnsi="Arial Narrow"/>
          <w:sz w:val="22"/>
          <w:szCs w:val="22"/>
        </w:rPr>
      </w:pPr>
      <w:r w:rsidRPr="00671971">
        <w:rPr>
          <w:rFonts w:ascii="Arial Narrow" w:hAnsi="Arial Narrow" w:cs="Arial"/>
          <w:sz w:val="22"/>
          <w:szCs w:val="22"/>
        </w:rPr>
        <w:t xml:space="preserve">osoba oprávněná </w:t>
      </w:r>
      <w:r w:rsidR="003F3D9A">
        <w:rPr>
          <w:rFonts w:ascii="Arial Narrow" w:hAnsi="Arial Narrow" w:cs="Arial"/>
          <w:sz w:val="22"/>
          <w:szCs w:val="22"/>
        </w:rPr>
        <w:t>k podpisu tohoto protokolu</w:t>
      </w:r>
      <w:r w:rsidRPr="00786898">
        <w:rPr>
          <w:rFonts w:ascii="Arial Narrow" w:hAnsi="Arial Narrow"/>
          <w:bCs/>
          <w:sz w:val="22"/>
          <w:szCs w:val="22"/>
        </w:rPr>
        <w:t>:</w:t>
      </w:r>
      <w:r>
        <w:rPr>
          <w:rFonts w:ascii="Arial Narrow" w:hAnsi="Arial Narrow"/>
          <w:bCs/>
          <w:sz w:val="22"/>
          <w:szCs w:val="22"/>
        </w:rPr>
        <w:tab/>
      </w:r>
      <w:r w:rsidRPr="007D46CA">
        <w:rPr>
          <w:rFonts w:ascii="Arial Narrow" w:hAnsi="Arial Narrow"/>
          <w:sz w:val="22"/>
          <w:szCs w:val="22"/>
          <w:highlight w:val="yellow"/>
        </w:rPr>
        <w:t xml:space="preserve">[doplní </w:t>
      </w:r>
      <w:r w:rsidR="00657E47">
        <w:rPr>
          <w:rFonts w:ascii="Arial Narrow" w:hAnsi="Arial Narrow"/>
          <w:sz w:val="22"/>
          <w:szCs w:val="22"/>
          <w:highlight w:val="yellow"/>
        </w:rPr>
        <w:t>prodávající</w:t>
      </w:r>
      <w:r w:rsidR="007D46CA" w:rsidRPr="00AE4713">
        <w:rPr>
          <w:rFonts w:ascii="Arial Narrow" w:hAnsi="Arial Narrow"/>
          <w:sz w:val="22"/>
          <w:szCs w:val="22"/>
          <w:highlight w:val="yellow"/>
        </w:rPr>
        <w:t>]</w:t>
      </w:r>
    </w:p>
    <w:p w14:paraId="446C6054" w14:textId="77777777" w:rsidR="00BB11D0" w:rsidRPr="00786898" w:rsidRDefault="00BB11D0" w:rsidP="00BB11D0">
      <w:pPr>
        <w:tabs>
          <w:tab w:val="left" w:pos="720"/>
        </w:tabs>
        <w:spacing w:before="120" w:after="120"/>
        <w:rPr>
          <w:rFonts w:ascii="Arial Narrow" w:hAnsi="Arial Narrow"/>
          <w:sz w:val="22"/>
          <w:szCs w:val="22"/>
        </w:rPr>
      </w:pPr>
      <w:r w:rsidRPr="00786898">
        <w:rPr>
          <w:rFonts w:ascii="Arial Narrow" w:hAnsi="Arial Narrow"/>
          <w:sz w:val="22"/>
          <w:szCs w:val="22"/>
        </w:rPr>
        <w:t>(dále jen „</w:t>
      </w:r>
      <w:r w:rsidRPr="00786898">
        <w:rPr>
          <w:rFonts w:ascii="Arial Narrow" w:hAnsi="Arial Narrow"/>
          <w:b/>
          <w:sz w:val="22"/>
          <w:szCs w:val="22"/>
        </w:rPr>
        <w:t>Prodávající</w:t>
      </w:r>
      <w:r w:rsidRPr="00786898">
        <w:rPr>
          <w:rFonts w:ascii="Arial Narrow" w:hAnsi="Arial Narrow"/>
          <w:sz w:val="22"/>
          <w:szCs w:val="22"/>
        </w:rPr>
        <w:t>“)</w:t>
      </w:r>
    </w:p>
    <w:p w14:paraId="0CB84D49" w14:textId="77777777" w:rsidR="00824AAE" w:rsidRPr="00786898" w:rsidRDefault="00824AAE" w:rsidP="003F3D9A">
      <w:pPr>
        <w:numPr>
          <w:ilvl w:val="0"/>
          <w:numId w:val="18"/>
        </w:numPr>
        <w:tabs>
          <w:tab w:val="clear" w:pos="864"/>
        </w:tabs>
        <w:ind w:left="426" w:hanging="426"/>
        <w:jc w:val="center"/>
        <w:rPr>
          <w:rFonts w:ascii="Arial Narrow" w:hAnsi="Arial Narrow"/>
          <w:b/>
          <w:bCs/>
          <w:color w:val="000000"/>
          <w:sz w:val="22"/>
          <w:szCs w:val="22"/>
        </w:rPr>
      </w:pPr>
      <w:bookmarkStart w:id="130" w:name="_DV_M241"/>
      <w:bookmarkEnd w:id="130"/>
    </w:p>
    <w:p w14:paraId="1579AA09" w14:textId="77777777" w:rsidR="00824AAE" w:rsidRPr="00786898" w:rsidRDefault="003F3D9A" w:rsidP="003F3D9A">
      <w:pPr>
        <w:spacing w:after="120"/>
        <w:jc w:val="both"/>
        <w:rPr>
          <w:rFonts w:ascii="Arial Narrow" w:hAnsi="Arial Narrow"/>
          <w:color w:val="000000"/>
          <w:sz w:val="22"/>
          <w:szCs w:val="22"/>
        </w:rPr>
      </w:pPr>
      <w:bookmarkStart w:id="131" w:name="_DV_M242"/>
      <w:bookmarkEnd w:id="131"/>
      <w:r>
        <w:rPr>
          <w:rFonts w:ascii="Arial Narrow" w:hAnsi="Arial Narrow"/>
          <w:color w:val="000000"/>
          <w:sz w:val="22"/>
          <w:szCs w:val="22"/>
        </w:rPr>
        <w:t xml:space="preserve">Kupující převzal od Prodávajícího </w:t>
      </w:r>
      <w:r w:rsidR="00824AAE" w:rsidRPr="00786898">
        <w:rPr>
          <w:rFonts w:ascii="Arial Narrow" w:hAnsi="Arial Narrow"/>
          <w:color w:val="000000"/>
          <w:sz w:val="22"/>
          <w:szCs w:val="22"/>
        </w:rPr>
        <w:t>následující Zboží:</w:t>
      </w:r>
    </w:p>
    <w:tbl>
      <w:tblPr>
        <w:tblStyle w:val="Mkatabulky"/>
        <w:tblW w:w="0" w:type="auto"/>
        <w:tblLook w:val="04A0" w:firstRow="1" w:lastRow="0" w:firstColumn="1" w:lastColumn="0" w:noHBand="0" w:noVBand="1"/>
      </w:tblPr>
      <w:tblGrid>
        <w:gridCol w:w="6091"/>
        <w:gridCol w:w="708"/>
        <w:gridCol w:w="1560"/>
        <w:gridCol w:w="1035"/>
      </w:tblGrid>
      <w:tr w:rsidR="003F3D9A" w14:paraId="265774B1" w14:textId="77777777" w:rsidTr="007D46CA">
        <w:trPr>
          <w:trHeight w:val="340"/>
        </w:trPr>
        <w:tc>
          <w:tcPr>
            <w:tcW w:w="6091" w:type="dxa"/>
            <w:vAlign w:val="center"/>
          </w:tcPr>
          <w:p w14:paraId="777CDDCE" w14:textId="77777777" w:rsidR="003F3D9A" w:rsidRDefault="00B83473" w:rsidP="00B83473">
            <w:pPr>
              <w:jc w:val="both"/>
              <w:rPr>
                <w:rFonts w:ascii="Arial Narrow" w:hAnsi="Arial Narrow"/>
                <w:color w:val="000000"/>
              </w:rPr>
            </w:pPr>
            <w:bookmarkStart w:id="132" w:name="_DV_M243"/>
            <w:bookmarkEnd w:id="132"/>
            <w:r>
              <w:rPr>
                <w:rFonts w:ascii="Arial Narrow" w:hAnsi="Arial Narrow"/>
                <w:color w:val="000000"/>
              </w:rPr>
              <w:t>Název zboží a jeho přesná specifikace, typové označení, model</w:t>
            </w:r>
          </w:p>
        </w:tc>
        <w:tc>
          <w:tcPr>
            <w:tcW w:w="708" w:type="dxa"/>
            <w:vAlign w:val="center"/>
          </w:tcPr>
          <w:p w14:paraId="0C560D11" w14:textId="77777777" w:rsidR="003F3D9A" w:rsidRDefault="00B83473" w:rsidP="00B83473">
            <w:pPr>
              <w:jc w:val="center"/>
              <w:rPr>
                <w:rFonts w:ascii="Arial Narrow" w:hAnsi="Arial Narrow"/>
                <w:color w:val="000000"/>
              </w:rPr>
            </w:pPr>
            <w:r>
              <w:rPr>
                <w:rFonts w:ascii="Arial Narrow" w:hAnsi="Arial Narrow"/>
                <w:color w:val="000000"/>
              </w:rPr>
              <w:t>Ks</w:t>
            </w:r>
          </w:p>
        </w:tc>
        <w:tc>
          <w:tcPr>
            <w:tcW w:w="1560" w:type="dxa"/>
            <w:vAlign w:val="center"/>
          </w:tcPr>
          <w:p w14:paraId="5C4007EF" w14:textId="77777777" w:rsidR="003F3D9A" w:rsidRDefault="00B83473" w:rsidP="00B83473">
            <w:pPr>
              <w:jc w:val="center"/>
              <w:rPr>
                <w:rFonts w:ascii="Arial Narrow" w:hAnsi="Arial Narrow"/>
                <w:color w:val="000000"/>
              </w:rPr>
            </w:pPr>
            <w:r>
              <w:rPr>
                <w:rFonts w:ascii="Arial Narrow" w:hAnsi="Arial Narrow"/>
                <w:color w:val="000000"/>
              </w:rPr>
              <w:t>Výrobní číslo</w:t>
            </w:r>
          </w:p>
        </w:tc>
        <w:tc>
          <w:tcPr>
            <w:tcW w:w="1035" w:type="dxa"/>
            <w:vAlign w:val="center"/>
          </w:tcPr>
          <w:p w14:paraId="1F7D55F6" w14:textId="77777777" w:rsidR="003F3D9A" w:rsidRDefault="007A2D7F" w:rsidP="00B83473">
            <w:pPr>
              <w:jc w:val="center"/>
              <w:rPr>
                <w:rFonts w:ascii="Arial Narrow" w:hAnsi="Arial Narrow"/>
                <w:color w:val="000000"/>
              </w:rPr>
            </w:pPr>
            <w:r>
              <w:rPr>
                <w:rFonts w:ascii="Arial Narrow" w:hAnsi="Arial Narrow"/>
                <w:color w:val="000000"/>
              </w:rPr>
              <w:t>Záruka</w:t>
            </w:r>
          </w:p>
        </w:tc>
      </w:tr>
      <w:tr w:rsidR="003F3D9A" w14:paraId="0BE8E86C" w14:textId="77777777" w:rsidTr="007D46CA">
        <w:trPr>
          <w:trHeight w:val="340"/>
        </w:trPr>
        <w:tc>
          <w:tcPr>
            <w:tcW w:w="6091" w:type="dxa"/>
            <w:vAlign w:val="center"/>
          </w:tcPr>
          <w:p w14:paraId="0424783B" w14:textId="77777777" w:rsidR="003F3D9A" w:rsidRDefault="00B83473" w:rsidP="00824AAE">
            <w:pPr>
              <w:jc w:val="both"/>
              <w:rPr>
                <w:rFonts w:ascii="Arial Narrow" w:hAnsi="Arial Narrow"/>
                <w:color w:val="000000"/>
              </w:rPr>
            </w:pPr>
            <w:r w:rsidRPr="007D46CA">
              <w:rPr>
                <w:rFonts w:ascii="Arial Narrow" w:hAnsi="Arial Narrow"/>
                <w:highlight w:val="yellow"/>
              </w:rPr>
              <w:t xml:space="preserve">[tabulku doplní </w:t>
            </w:r>
            <w:r w:rsidR="00657E47">
              <w:rPr>
                <w:rFonts w:ascii="Arial Narrow" w:hAnsi="Arial Narrow"/>
                <w:highlight w:val="yellow"/>
              </w:rPr>
              <w:t>prodávající</w:t>
            </w:r>
            <w:r w:rsidRPr="007D46CA">
              <w:rPr>
                <w:rFonts w:ascii="Arial Narrow" w:hAnsi="Arial Narrow"/>
                <w:highlight w:val="yellow"/>
              </w:rPr>
              <w:t>]</w:t>
            </w:r>
          </w:p>
        </w:tc>
        <w:tc>
          <w:tcPr>
            <w:tcW w:w="708" w:type="dxa"/>
            <w:vAlign w:val="center"/>
          </w:tcPr>
          <w:p w14:paraId="06251F51" w14:textId="77777777" w:rsidR="003F3D9A" w:rsidRDefault="003F3D9A" w:rsidP="00B83473">
            <w:pPr>
              <w:jc w:val="center"/>
              <w:rPr>
                <w:rFonts w:ascii="Arial Narrow" w:hAnsi="Arial Narrow"/>
                <w:color w:val="000000"/>
              </w:rPr>
            </w:pPr>
          </w:p>
        </w:tc>
        <w:tc>
          <w:tcPr>
            <w:tcW w:w="1560" w:type="dxa"/>
            <w:vAlign w:val="center"/>
          </w:tcPr>
          <w:p w14:paraId="592F1C86" w14:textId="77777777" w:rsidR="003F3D9A" w:rsidRDefault="003F3D9A" w:rsidP="00B83473">
            <w:pPr>
              <w:jc w:val="center"/>
              <w:rPr>
                <w:rFonts w:ascii="Arial Narrow" w:hAnsi="Arial Narrow"/>
                <w:color w:val="000000"/>
              </w:rPr>
            </w:pPr>
          </w:p>
        </w:tc>
        <w:tc>
          <w:tcPr>
            <w:tcW w:w="1035" w:type="dxa"/>
            <w:vAlign w:val="center"/>
          </w:tcPr>
          <w:p w14:paraId="7F66200F" w14:textId="77777777" w:rsidR="003F3D9A" w:rsidRDefault="003F3D9A" w:rsidP="00B83473">
            <w:pPr>
              <w:jc w:val="center"/>
              <w:rPr>
                <w:rFonts w:ascii="Arial Narrow" w:hAnsi="Arial Narrow"/>
                <w:color w:val="000000"/>
              </w:rPr>
            </w:pPr>
          </w:p>
        </w:tc>
      </w:tr>
    </w:tbl>
    <w:p w14:paraId="01292C36" w14:textId="77777777" w:rsidR="00824AAE" w:rsidRPr="00B83473" w:rsidRDefault="00824AAE" w:rsidP="00B83473">
      <w:pPr>
        <w:spacing w:before="60"/>
        <w:jc w:val="both"/>
        <w:rPr>
          <w:rFonts w:ascii="Arial Narrow" w:hAnsi="Arial Narrow"/>
          <w:i/>
          <w:sz w:val="22"/>
          <w:szCs w:val="22"/>
        </w:rPr>
      </w:pPr>
      <w:r w:rsidRPr="00B83473">
        <w:rPr>
          <w:rFonts w:ascii="Arial Narrow" w:hAnsi="Arial Narrow"/>
          <w:bCs/>
          <w:i/>
          <w:sz w:val="22"/>
          <w:szCs w:val="22"/>
        </w:rPr>
        <w:t xml:space="preserve">bude uvedeno přesná specifikace Zboží; </w:t>
      </w:r>
      <w:r w:rsidR="00B83473" w:rsidRPr="00B83473">
        <w:rPr>
          <w:rFonts w:ascii="Arial Narrow" w:hAnsi="Arial Narrow"/>
          <w:bCs/>
          <w:i/>
          <w:sz w:val="22"/>
          <w:szCs w:val="22"/>
        </w:rPr>
        <w:t xml:space="preserve">typové označení, </w:t>
      </w:r>
      <w:r w:rsidRPr="00B83473">
        <w:rPr>
          <w:rFonts w:ascii="Arial Narrow" w:hAnsi="Arial Narrow"/>
          <w:bCs/>
          <w:i/>
          <w:sz w:val="22"/>
          <w:szCs w:val="22"/>
        </w:rPr>
        <w:t>model,</w:t>
      </w:r>
      <w:r w:rsidR="00B83473" w:rsidRPr="00B83473">
        <w:rPr>
          <w:rFonts w:ascii="Arial Narrow" w:hAnsi="Arial Narrow"/>
          <w:bCs/>
          <w:i/>
          <w:sz w:val="22"/>
          <w:szCs w:val="22"/>
        </w:rPr>
        <w:t xml:space="preserve"> počet kusů, výrobní číslo,</w:t>
      </w:r>
      <w:r w:rsidRPr="00B83473">
        <w:rPr>
          <w:rFonts w:ascii="Arial Narrow" w:hAnsi="Arial Narrow"/>
          <w:bCs/>
          <w:i/>
          <w:sz w:val="22"/>
          <w:szCs w:val="22"/>
        </w:rPr>
        <w:t xml:space="preserve"> apod.</w:t>
      </w:r>
    </w:p>
    <w:p w14:paraId="2391D734" w14:textId="77777777" w:rsidR="00824AAE" w:rsidRPr="00786898" w:rsidRDefault="00824AAE" w:rsidP="00B83473">
      <w:pPr>
        <w:numPr>
          <w:ilvl w:val="0"/>
          <w:numId w:val="18"/>
        </w:numPr>
        <w:tabs>
          <w:tab w:val="clear" w:pos="864"/>
        </w:tabs>
        <w:spacing w:before="240" w:after="120"/>
        <w:ind w:left="567" w:hanging="567"/>
        <w:jc w:val="center"/>
        <w:rPr>
          <w:rFonts w:ascii="Arial Narrow" w:hAnsi="Arial Narrow"/>
          <w:b/>
          <w:bCs/>
          <w:color w:val="000000"/>
          <w:sz w:val="22"/>
          <w:szCs w:val="22"/>
        </w:rPr>
      </w:pPr>
      <w:bookmarkStart w:id="133" w:name="_DV_M244"/>
      <w:bookmarkEnd w:id="133"/>
    </w:p>
    <w:p w14:paraId="2CF9B997" w14:textId="77777777" w:rsidR="00824AAE" w:rsidRPr="00786898" w:rsidRDefault="00824AAE" w:rsidP="00824AAE">
      <w:pPr>
        <w:jc w:val="both"/>
        <w:rPr>
          <w:rFonts w:ascii="Arial Narrow" w:hAnsi="Arial Narrow"/>
          <w:color w:val="000000"/>
          <w:sz w:val="22"/>
          <w:szCs w:val="22"/>
        </w:rPr>
      </w:pPr>
      <w:bookmarkStart w:id="134" w:name="_DV_M245"/>
      <w:bookmarkEnd w:id="134"/>
      <w:r w:rsidRPr="00786898">
        <w:rPr>
          <w:rFonts w:ascii="Arial Narrow" w:hAnsi="Arial Narrow"/>
          <w:color w:val="000000"/>
          <w:sz w:val="22"/>
          <w:szCs w:val="22"/>
        </w:rPr>
        <w:t>Společně se Zbožím převzal Kupující od Prodávajícího následující doklady a dokumenty vztahující se ke Zboží:</w:t>
      </w:r>
    </w:p>
    <w:p w14:paraId="035190B7" w14:textId="77777777" w:rsidR="00824AAE" w:rsidRPr="00786898" w:rsidRDefault="00824AAE" w:rsidP="00824AAE">
      <w:pPr>
        <w:jc w:val="both"/>
        <w:rPr>
          <w:rFonts w:ascii="Arial Narrow" w:hAnsi="Arial Narrow"/>
          <w:color w:val="000000"/>
          <w:sz w:val="22"/>
          <w:szCs w:val="22"/>
        </w:rPr>
      </w:pPr>
      <w:bookmarkStart w:id="135" w:name="_DV_M246"/>
      <w:bookmarkEnd w:id="135"/>
      <w:r w:rsidRPr="007D46CA">
        <w:rPr>
          <w:rFonts w:ascii="Arial Narrow" w:hAnsi="Arial Narrow"/>
          <w:color w:val="000000"/>
          <w:sz w:val="22"/>
          <w:szCs w:val="22"/>
          <w:highlight w:val="yellow"/>
        </w:rPr>
        <w:t>[</w:t>
      </w:r>
      <w:r w:rsidRPr="007D46CA">
        <w:rPr>
          <w:rFonts w:ascii="Arial Narrow" w:hAnsi="Arial Narrow"/>
          <w:bCs/>
          <w:color w:val="000000"/>
          <w:sz w:val="22"/>
          <w:szCs w:val="22"/>
          <w:highlight w:val="yellow"/>
        </w:rPr>
        <w:t>budou specifikovány dokumenty dodávané společně se Zbožím</w:t>
      </w:r>
      <w:r w:rsidRPr="007D46CA">
        <w:rPr>
          <w:rFonts w:ascii="Arial Narrow" w:hAnsi="Arial Narrow"/>
          <w:color w:val="000000"/>
          <w:sz w:val="22"/>
          <w:szCs w:val="22"/>
          <w:highlight w:val="yellow"/>
        </w:rPr>
        <w:t>]</w:t>
      </w:r>
    </w:p>
    <w:p w14:paraId="6B2976CF" w14:textId="77777777" w:rsidR="00824AAE" w:rsidRPr="00786898" w:rsidRDefault="00824AAE" w:rsidP="00B83473">
      <w:pPr>
        <w:numPr>
          <w:ilvl w:val="0"/>
          <w:numId w:val="18"/>
        </w:numPr>
        <w:tabs>
          <w:tab w:val="clear" w:pos="864"/>
        </w:tabs>
        <w:spacing w:before="240" w:after="120"/>
        <w:ind w:left="567" w:hanging="567"/>
        <w:jc w:val="center"/>
        <w:rPr>
          <w:rFonts w:ascii="Arial Narrow" w:hAnsi="Arial Narrow"/>
          <w:b/>
          <w:bCs/>
          <w:color w:val="000000"/>
          <w:sz w:val="22"/>
          <w:szCs w:val="22"/>
        </w:rPr>
      </w:pPr>
      <w:bookmarkStart w:id="136" w:name="_DV_M247"/>
      <w:bookmarkEnd w:id="136"/>
    </w:p>
    <w:p w14:paraId="30BFDFD9" w14:textId="77777777" w:rsidR="00824AAE" w:rsidRPr="00786898" w:rsidRDefault="00824AAE" w:rsidP="00824AAE">
      <w:pPr>
        <w:jc w:val="both"/>
        <w:rPr>
          <w:rFonts w:ascii="Arial Narrow" w:hAnsi="Arial Narrow"/>
          <w:color w:val="000000"/>
          <w:sz w:val="22"/>
          <w:szCs w:val="22"/>
        </w:rPr>
      </w:pPr>
      <w:bookmarkStart w:id="137" w:name="_DV_M248"/>
      <w:bookmarkEnd w:id="137"/>
      <w:r w:rsidRPr="00786898">
        <w:rPr>
          <w:rFonts w:ascii="Arial Narrow" w:hAnsi="Arial Narrow"/>
          <w:color w:val="000000"/>
          <w:sz w:val="22"/>
          <w:szCs w:val="22"/>
        </w:rPr>
        <w:t>Tento předávací protokol se vystavuje ve dvou (2) stejnopisech s tím, že jeden (1) stejnopis je určen pro Kupujícího a jeden (1) stejnopis je určen pro Prodávajícího.</w:t>
      </w:r>
    </w:p>
    <w:p w14:paraId="4BFB4559" w14:textId="21BE91A4" w:rsidR="00824AAE" w:rsidRDefault="00824AAE" w:rsidP="003F3D9A">
      <w:pPr>
        <w:spacing w:before="240" w:after="360"/>
        <w:ind w:left="720" w:hanging="720"/>
        <w:jc w:val="both"/>
        <w:rPr>
          <w:rFonts w:ascii="Arial Narrow" w:hAnsi="Arial Narrow"/>
          <w:color w:val="000000"/>
          <w:sz w:val="22"/>
          <w:szCs w:val="22"/>
        </w:rPr>
      </w:pPr>
      <w:bookmarkStart w:id="138" w:name="_DV_M249"/>
      <w:bookmarkEnd w:id="138"/>
      <w:r w:rsidRPr="00786898">
        <w:rPr>
          <w:rFonts w:ascii="Arial Narrow" w:hAnsi="Arial Narrow"/>
          <w:color w:val="000000"/>
          <w:sz w:val="22"/>
          <w:szCs w:val="22"/>
        </w:rPr>
        <w:t xml:space="preserve">V </w:t>
      </w:r>
      <w:r w:rsidR="00016D34">
        <w:rPr>
          <w:rFonts w:ascii="Arial Narrow" w:hAnsi="Arial Narrow"/>
          <w:color w:val="000000"/>
          <w:sz w:val="22"/>
          <w:szCs w:val="22"/>
        </w:rPr>
        <w:t>Broumově</w:t>
      </w:r>
      <w:r w:rsidRPr="00786898">
        <w:rPr>
          <w:rFonts w:ascii="Arial Narrow" w:hAnsi="Arial Narrow"/>
          <w:color w:val="000000"/>
          <w:sz w:val="22"/>
          <w:szCs w:val="22"/>
        </w:rPr>
        <w:t xml:space="preserve"> dne</w:t>
      </w:r>
      <w:bookmarkStart w:id="139" w:name="_DV_M250"/>
      <w:bookmarkEnd w:id="139"/>
      <w:r w:rsidR="00377D76">
        <w:rPr>
          <w:rFonts w:ascii="Arial Narrow" w:hAnsi="Arial Narrow"/>
          <w:color w:val="000000"/>
          <w:sz w:val="22"/>
          <w:szCs w:val="22"/>
        </w:rPr>
        <w:t xml:space="preserve">: </w:t>
      </w:r>
      <w:r w:rsidR="00377D76" w:rsidRPr="007D46CA">
        <w:rPr>
          <w:rFonts w:ascii="Arial Narrow" w:hAnsi="Arial Narrow"/>
          <w:color w:val="000000"/>
          <w:sz w:val="22"/>
          <w:szCs w:val="22"/>
          <w:highlight w:val="yellow"/>
        </w:rPr>
        <w:t>xx.xx.</w:t>
      </w:r>
      <w:r w:rsidR="00377D76">
        <w:rPr>
          <w:rFonts w:ascii="Arial Narrow" w:hAnsi="Arial Narrow"/>
          <w:color w:val="000000"/>
          <w:sz w:val="22"/>
          <w:szCs w:val="22"/>
        </w:rPr>
        <w:t>20</w:t>
      </w:r>
      <w:r w:rsidR="007701ED">
        <w:rPr>
          <w:rFonts w:ascii="Arial Narrow" w:hAnsi="Arial Narrow"/>
          <w:color w:val="000000"/>
          <w:sz w:val="22"/>
          <w:szCs w:val="22"/>
        </w:rPr>
        <w:t>2</w:t>
      </w:r>
      <w:r w:rsidR="00E90CCA">
        <w:rPr>
          <w:rFonts w:ascii="Arial Narrow" w:hAnsi="Arial Narrow"/>
          <w:color w:val="000000"/>
          <w:sz w:val="22"/>
          <w:szCs w:val="22"/>
        </w:rPr>
        <w:t>3</w:t>
      </w:r>
    </w:p>
    <w:p w14:paraId="55B0BF43" w14:textId="77777777" w:rsidR="00D9382D" w:rsidRDefault="00B83473" w:rsidP="00D9382D">
      <w:pPr>
        <w:tabs>
          <w:tab w:val="left" w:pos="5103"/>
        </w:tabs>
        <w:rPr>
          <w:rFonts w:ascii="Arial Narrow" w:hAnsi="Arial Narrow"/>
          <w:sz w:val="22"/>
          <w:szCs w:val="22"/>
        </w:rPr>
      </w:pPr>
      <w:r w:rsidRPr="004846D1">
        <w:rPr>
          <w:rFonts w:ascii="Arial Narrow" w:hAnsi="Arial Narrow"/>
          <w:sz w:val="22"/>
          <w:szCs w:val="22"/>
        </w:rPr>
        <w:t xml:space="preserve">Za </w:t>
      </w:r>
      <w:r w:rsidR="00D9382D">
        <w:rPr>
          <w:rFonts w:ascii="Arial Narrow" w:hAnsi="Arial Narrow"/>
          <w:b/>
          <w:bCs/>
          <w:sz w:val="22"/>
          <w:szCs w:val="22"/>
        </w:rPr>
        <w:t>Masarykovu základní školu, Broumov, Komenského 312, okres Náchod</w:t>
      </w:r>
      <w:r w:rsidRPr="004846D1">
        <w:rPr>
          <w:rFonts w:ascii="Arial Narrow" w:hAnsi="Arial Narrow"/>
          <w:sz w:val="22"/>
          <w:szCs w:val="22"/>
        </w:rPr>
        <w:t xml:space="preserve"> zboží převzal:</w:t>
      </w:r>
    </w:p>
    <w:p w14:paraId="1CD7AEF7" w14:textId="414FD929" w:rsidR="00D9382D" w:rsidRDefault="00D9382D" w:rsidP="00D9382D">
      <w:pPr>
        <w:tabs>
          <w:tab w:val="left" w:pos="5103"/>
        </w:tabs>
        <w:rPr>
          <w:rFonts w:ascii="Arial Narrow" w:hAnsi="Arial Narrow"/>
          <w:sz w:val="22"/>
          <w:szCs w:val="22"/>
        </w:rPr>
      </w:pPr>
    </w:p>
    <w:p w14:paraId="2F4ADF6C" w14:textId="677B8DB3" w:rsidR="00D9382D" w:rsidRDefault="00D9382D" w:rsidP="00D9382D">
      <w:pPr>
        <w:tabs>
          <w:tab w:val="left" w:pos="5103"/>
        </w:tabs>
        <w:rPr>
          <w:rFonts w:ascii="Arial Narrow" w:hAnsi="Arial Narrow"/>
          <w:sz w:val="22"/>
          <w:szCs w:val="22"/>
        </w:rPr>
      </w:pPr>
      <w:r>
        <w:rPr>
          <w:rFonts w:ascii="Arial Narrow" w:hAnsi="Arial Narrow"/>
          <w:sz w:val="22"/>
          <w:szCs w:val="22"/>
        </w:rPr>
        <w:tab/>
      </w:r>
    </w:p>
    <w:p w14:paraId="01A0460C" w14:textId="09F7EFD6" w:rsidR="00B83473" w:rsidRDefault="004846D1" w:rsidP="00D9382D">
      <w:pPr>
        <w:tabs>
          <w:tab w:val="left" w:pos="5103"/>
        </w:tabs>
        <w:rPr>
          <w:rFonts w:ascii="Arial Narrow" w:hAnsi="Arial Narrow"/>
          <w:b/>
          <w:sz w:val="22"/>
          <w:szCs w:val="22"/>
        </w:rPr>
      </w:pPr>
      <w:r>
        <w:rPr>
          <w:rFonts w:ascii="Arial Narrow" w:hAnsi="Arial Narrow"/>
          <w:b/>
          <w:sz w:val="22"/>
          <w:szCs w:val="22"/>
        </w:rPr>
        <w:tab/>
      </w:r>
      <w:r w:rsidR="00D9382D">
        <w:rPr>
          <w:rFonts w:ascii="Arial Narrow" w:hAnsi="Arial Narrow"/>
          <w:b/>
          <w:sz w:val="22"/>
          <w:szCs w:val="22"/>
        </w:rPr>
        <w:tab/>
      </w:r>
      <w:r>
        <w:rPr>
          <w:rFonts w:ascii="Arial Narrow" w:hAnsi="Arial Narrow"/>
          <w:b/>
          <w:sz w:val="22"/>
          <w:szCs w:val="22"/>
        </w:rPr>
        <w:t>_____________________________</w:t>
      </w:r>
    </w:p>
    <w:p w14:paraId="68A4D7BC" w14:textId="77777777" w:rsidR="00D9382D" w:rsidRDefault="00B83473" w:rsidP="00B83473">
      <w:pPr>
        <w:tabs>
          <w:tab w:val="left" w:pos="5103"/>
        </w:tabs>
        <w:spacing w:before="480"/>
        <w:jc w:val="both"/>
        <w:rPr>
          <w:rFonts w:ascii="Arial Narrow" w:hAnsi="Arial Narrow"/>
          <w:sz w:val="22"/>
          <w:szCs w:val="22"/>
        </w:rPr>
      </w:pPr>
      <w:r w:rsidRPr="004846D1">
        <w:rPr>
          <w:rFonts w:ascii="Arial Narrow" w:hAnsi="Arial Narrow"/>
          <w:sz w:val="22"/>
          <w:szCs w:val="22"/>
        </w:rPr>
        <w:t xml:space="preserve">Za </w:t>
      </w:r>
      <w:r w:rsidR="00824AAE" w:rsidRPr="007D46CA">
        <w:rPr>
          <w:rFonts w:ascii="Arial Narrow" w:hAnsi="Arial Narrow"/>
          <w:sz w:val="22"/>
          <w:szCs w:val="22"/>
          <w:highlight w:val="yellow"/>
        </w:rPr>
        <w:t>[bude doplněna obchodní firma Prodávajícího]</w:t>
      </w:r>
      <w:r w:rsidRPr="004846D1">
        <w:rPr>
          <w:rFonts w:ascii="Arial Narrow" w:hAnsi="Arial Narrow"/>
          <w:sz w:val="22"/>
          <w:szCs w:val="22"/>
        </w:rPr>
        <w:t xml:space="preserve"> zboží předal:</w:t>
      </w:r>
    </w:p>
    <w:p w14:paraId="7CABDE3F" w14:textId="58048ADB" w:rsidR="00824AAE" w:rsidRPr="00786898" w:rsidRDefault="00D9382D" w:rsidP="00B83473">
      <w:pPr>
        <w:tabs>
          <w:tab w:val="left" w:pos="5103"/>
        </w:tabs>
        <w:spacing w:before="48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sidR="00B83473" w:rsidRPr="004846D1">
        <w:rPr>
          <w:rFonts w:ascii="Arial Narrow" w:hAnsi="Arial Narrow"/>
          <w:sz w:val="22"/>
          <w:szCs w:val="22"/>
        </w:rPr>
        <w:t xml:space="preserve"> </w:t>
      </w:r>
      <w:r w:rsidR="00B83473">
        <w:rPr>
          <w:rFonts w:ascii="Arial Narrow" w:hAnsi="Arial Narrow"/>
          <w:sz w:val="22"/>
          <w:szCs w:val="22"/>
        </w:rPr>
        <w:t>____________________</w:t>
      </w:r>
      <w:r w:rsidR="004846D1">
        <w:rPr>
          <w:rFonts w:ascii="Arial Narrow" w:hAnsi="Arial Narrow"/>
          <w:sz w:val="22"/>
          <w:szCs w:val="22"/>
        </w:rPr>
        <w:t>_________</w:t>
      </w:r>
    </w:p>
    <w:sectPr w:rsidR="00824AAE" w:rsidRPr="00786898" w:rsidSect="00D668BF">
      <w:footerReference w:type="default" r:id="rId8"/>
      <w:pgSz w:w="12240" w:h="15840" w:code="1"/>
      <w:pgMar w:top="1418" w:right="1418" w:bottom="1418" w:left="1418" w:header="431"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1A2A" w14:textId="77777777" w:rsidR="00220713" w:rsidRDefault="00220713" w:rsidP="00671971">
      <w:r>
        <w:separator/>
      </w:r>
    </w:p>
  </w:endnote>
  <w:endnote w:type="continuationSeparator" w:id="0">
    <w:p w14:paraId="41BBD45D" w14:textId="77777777" w:rsidR="00220713" w:rsidRDefault="00220713" w:rsidP="0067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40CF" w14:textId="77777777" w:rsidR="005F6447" w:rsidRPr="007D46CA" w:rsidRDefault="006F51C3" w:rsidP="00410725">
    <w:pPr>
      <w:pStyle w:val="Zpat"/>
      <w:jc w:val="center"/>
      <w:rPr>
        <w:rFonts w:ascii="Arial Narrow" w:hAnsi="Arial Narrow" w:cs="Arial"/>
        <w:sz w:val="20"/>
        <w:szCs w:val="20"/>
      </w:rPr>
    </w:pPr>
    <w:r w:rsidRPr="007D46CA">
      <w:rPr>
        <w:rFonts w:ascii="Arial Narrow" w:hAnsi="Arial Narrow" w:cs="Arial"/>
        <w:bCs/>
        <w:sz w:val="20"/>
        <w:szCs w:val="20"/>
      </w:rPr>
      <w:fldChar w:fldCharType="begin"/>
    </w:r>
    <w:r w:rsidR="005F6447" w:rsidRPr="007D46CA">
      <w:rPr>
        <w:rFonts w:ascii="Arial Narrow" w:hAnsi="Arial Narrow" w:cs="Arial"/>
        <w:bCs/>
        <w:sz w:val="20"/>
        <w:szCs w:val="20"/>
      </w:rPr>
      <w:instrText>PAGE  \* Arabic  \* MERGEFORMAT</w:instrText>
    </w:r>
    <w:r w:rsidRPr="007D46CA">
      <w:rPr>
        <w:rFonts w:ascii="Arial Narrow" w:hAnsi="Arial Narrow" w:cs="Arial"/>
        <w:bCs/>
        <w:sz w:val="20"/>
        <w:szCs w:val="20"/>
      </w:rPr>
      <w:fldChar w:fldCharType="separate"/>
    </w:r>
    <w:r w:rsidR="00616C98">
      <w:rPr>
        <w:rFonts w:ascii="Arial Narrow" w:hAnsi="Arial Narrow" w:cs="Arial"/>
        <w:bCs/>
        <w:noProof/>
        <w:sz w:val="20"/>
        <w:szCs w:val="20"/>
      </w:rPr>
      <w:t>11</w:t>
    </w:r>
    <w:r w:rsidRPr="007D46CA">
      <w:rPr>
        <w:rFonts w:ascii="Arial Narrow" w:hAnsi="Arial Narrow" w:cs="Arial"/>
        <w:bCs/>
        <w:sz w:val="20"/>
        <w:szCs w:val="20"/>
      </w:rPr>
      <w:fldChar w:fldCharType="end"/>
    </w:r>
    <w:r w:rsidR="005F6447" w:rsidRPr="007D46CA">
      <w:rPr>
        <w:rFonts w:ascii="Arial Narrow" w:hAnsi="Arial Narrow" w:cs="Arial"/>
        <w:bCs/>
        <w:sz w:val="20"/>
        <w:szCs w:val="20"/>
      </w:rPr>
      <w:t>/</w:t>
    </w:r>
    <w:r w:rsidR="00616C98">
      <w:rPr>
        <w:rFonts w:ascii="Arial Narrow" w:hAnsi="Arial Narrow" w:cs="Arial"/>
        <w:bCs/>
        <w:noProof/>
        <w:sz w:val="20"/>
        <w:szCs w:val="20"/>
      </w:rPr>
      <w:fldChar w:fldCharType="begin"/>
    </w:r>
    <w:r w:rsidR="00616C98">
      <w:rPr>
        <w:rFonts w:ascii="Arial Narrow" w:hAnsi="Arial Narrow" w:cs="Arial"/>
        <w:bCs/>
        <w:noProof/>
        <w:sz w:val="20"/>
        <w:szCs w:val="20"/>
      </w:rPr>
      <w:instrText>NUMPAGES  \* Arabic  \* MERGEFORMAT</w:instrText>
    </w:r>
    <w:r w:rsidR="00616C98">
      <w:rPr>
        <w:rFonts w:ascii="Arial Narrow" w:hAnsi="Arial Narrow" w:cs="Arial"/>
        <w:bCs/>
        <w:noProof/>
        <w:sz w:val="20"/>
        <w:szCs w:val="20"/>
      </w:rPr>
      <w:fldChar w:fldCharType="separate"/>
    </w:r>
    <w:r w:rsidR="00616C98">
      <w:rPr>
        <w:rFonts w:ascii="Arial Narrow" w:hAnsi="Arial Narrow" w:cs="Arial"/>
        <w:bCs/>
        <w:noProof/>
        <w:sz w:val="20"/>
        <w:szCs w:val="20"/>
      </w:rPr>
      <w:t>11</w:t>
    </w:r>
    <w:r w:rsidR="00616C98">
      <w:rPr>
        <w:rFonts w:ascii="Arial Narrow" w:hAnsi="Arial Narrow" w:cs="Arial"/>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742D3" w14:textId="77777777" w:rsidR="00220713" w:rsidRDefault="00220713" w:rsidP="00671971">
      <w:r>
        <w:separator/>
      </w:r>
    </w:p>
  </w:footnote>
  <w:footnote w:type="continuationSeparator" w:id="0">
    <w:p w14:paraId="41AE238A" w14:textId="77777777" w:rsidR="00220713" w:rsidRDefault="00220713" w:rsidP="00671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931001"/>
    <w:multiLevelType w:val="hybridMultilevel"/>
    <w:tmpl w:val="A0A2ED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4" w15:restartNumberingAfterBreak="0">
    <w:nsid w:val="17BE7FB6"/>
    <w:multiLevelType w:val="hybridMultilevel"/>
    <w:tmpl w:val="58A29E9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8DE3B18"/>
    <w:multiLevelType w:val="hybridMultilevel"/>
    <w:tmpl w:val="DB82BF34"/>
    <w:lvl w:ilvl="0" w:tplc="F05A742A">
      <w:start w:val="1"/>
      <w:numFmt w:val="lowerLetter"/>
      <w:lvlText w:val="(%1)"/>
      <w:lvlJc w:val="left"/>
      <w:pPr>
        <w:tabs>
          <w:tab w:val="num" w:pos="1080"/>
        </w:tabs>
        <w:ind w:left="1080" w:hanging="720"/>
      </w:pPr>
      <w:rPr>
        <w:rFonts w:hint="default"/>
      </w:rPr>
    </w:lvl>
    <w:lvl w:ilvl="1" w:tplc="CE8454CA">
      <w:start w:val="1"/>
      <w:numFmt w:val="lowerLetter"/>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732F18"/>
    <w:multiLevelType w:val="multilevel"/>
    <w:tmpl w:val="098CBE0A"/>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8"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D339D9"/>
    <w:multiLevelType w:val="hybridMultilevel"/>
    <w:tmpl w:val="9BF2104A"/>
    <w:lvl w:ilvl="0" w:tplc="568CD3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5E487E"/>
    <w:multiLevelType w:val="hybridMultilevel"/>
    <w:tmpl w:val="C57CB64C"/>
    <w:lvl w:ilvl="0" w:tplc="04050005">
      <w:start w:val="1"/>
      <w:numFmt w:val="bullet"/>
      <w:lvlText w:val=""/>
      <w:lvlJc w:val="left"/>
      <w:pPr>
        <w:ind w:left="1778" w:hanging="360"/>
      </w:pPr>
      <w:rPr>
        <w:rFonts w:ascii="Wingdings" w:hAnsi="Wingdings"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1"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DF7E70"/>
    <w:multiLevelType w:val="hybridMultilevel"/>
    <w:tmpl w:val="6298DCC0"/>
    <w:lvl w:ilvl="0" w:tplc="2E0284B6">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0B45B6"/>
    <w:multiLevelType w:val="hybridMultilevel"/>
    <w:tmpl w:val="9BF2104A"/>
    <w:lvl w:ilvl="0" w:tplc="568CD3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5"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29E0668"/>
    <w:multiLevelType w:val="hybridMultilevel"/>
    <w:tmpl w:val="D556CA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13D0599E"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784A94"/>
    <w:multiLevelType w:val="hybridMultilevel"/>
    <w:tmpl w:val="C17A1B98"/>
    <w:lvl w:ilvl="0" w:tplc="1F30F2FE">
      <w:start w:val="1"/>
      <w:numFmt w:val="decimal"/>
      <w:lvlText w:val="%1."/>
      <w:lvlJc w:val="left"/>
      <w:pPr>
        <w:ind w:left="720" w:hanging="360"/>
      </w:pPr>
      <w:rPr>
        <w:rFonts w:ascii="Arial Narrow" w:hAnsi="Arial Narrow"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psmen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9" w15:restartNumberingAfterBreak="0">
    <w:nsid w:val="772063AE"/>
    <w:multiLevelType w:val="multilevel"/>
    <w:tmpl w:val="8C087F28"/>
    <w:name w:val="zzmpPleading3||11 SVPleading3|2|3|1|5|0|41||1|2|32||1|0|32||1|2|32||1|0|32||1|0|32||1|0|32||1|0|32||1|0|32||"/>
    <w:lvl w:ilvl="0">
      <w:start w:val="1"/>
      <w:numFmt w:val="upperRoman"/>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lvlText w:val="%8)"/>
      <w:lvlJc w:val="left"/>
      <w:pPr>
        <w:tabs>
          <w:tab w:val="num" w:pos="5760"/>
        </w:tabs>
        <w:ind w:left="5760" w:hanging="720"/>
      </w:pPr>
      <w:rPr>
        <w:b w:val="0"/>
        <w:i w:val="0"/>
        <w:caps w:val="0"/>
        <w:strike w:val="0"/>
        <w:dstrike w:val="0"/>
        <w:vanish w:val="0"/>
        <w:color w:val="000000"/>
        <w:u w:val="none"/>
        <w:vertAlign w:val="baseline"/>
      </w:rPr>
    </w:lvl>
    <w:lvl w:ilvl="8">
      <w:start w:val="1"/>
      <w:numFmt w:val="lowerRoman"/>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0"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16cid:durableId="510995759">
    <w:abstractNumId w:val="30"/>
  </w:num>
  <w:num w:numId="2" w16cid:durableId="1457025471">
    <w:abstractNumId w:val="17"/>
  </w:num>
  <w:num w:numId="3" w16cid:durableId="1876768950">
    <w:abstractNumId w:val="24"/>
  </w:num>
  <w:num w:numId="4" w16cid:durableId="1148128323">
    <w:abstractNumId w:val="13"/>
  </w:num>
  <w:num w:numId="5" w16cid:durableId="705447435">
    <w:abstractNumId w:val="7"/>
  </w:num>
  <w:num w:numId="6" w16cid:durableId="448400035">
    <w:abstractNumId w:val="6"/>
  </w:num>
  <w:num w:numId="7" w16cid:durableId="1464692048">
    <w:abstractNumId w:val="5"/>
  </w:num>
  <w:num w:numId="8" w16cid:durableId="1857694502">
    <w:abstractNumId w:val="4"/>
  </w:num>
  <w:num w:numId="9" w16cid:durableId="1898861183">
    <w:abstractNumId w:val="9"/>
  </w:num>
  <w:num w:numId="10" w16cid:durableId="1870213729">
    <w:abstractNumId w:val="3"/>
  </w:num>
  <w:num w:numId="11" w16cid:durableId="557667224">
    <w:abstractNumId w:val="2"/>
  </w:num>
  <w:num w:numId="12" w16cid:durableId="1651325636">
    <w:abstractNumId w:val="1"/>
  </w:num>
  <w:num w:numId="13" w16cid:durableId="718556899">
    <w:abstractNumId w:val="0"/>
  </w:num>
  <w:num w:numId="14" w16cid:durableId="1888375184">
    <w:abstractNumId w:val="8"/>
  </w:num>
  <w:num w:numId="15" w16cid:durableId="734011431">
    <w:abstractNumId w:val="12"/>
  </w:num>
  <w:num w:numId="16" w16cid:durableId="593516409">
    <w:abstractNumId w:val="28"/>
  </w:num>
  <w:num w:numId="17" w16cid:durableId="935359423">
    <w:abstractNumId w:val="16"/>
  </w:num>
  <w:num w:numId="18" w16cid:durableId="1167332328">
    <w:abstractNumId w:val="18"/>
  </w:num>
  <w:num w:numId="19" w16cid:durableId="565990097">
    <w:abstractNumId w:val="22"/>
  </w:num>
  <w:num w:numId="20" w16cid:durableId="1878347627">
    <w:abstractNumId w:val="15"/>
  </w:num>
  <w:num w:numId="21" w16cid:durableId="1141577929">
    <w:abstractNumId w:val="25"/>
  </w:num>
  <w:num w:numId="22" w16cid:durableId="769007206">
    <w:abstractNumId w:val="11"/>
  </w:num>
  <w:num w:numId="23" w16cid:durableId="1760903906">
    <w:abstractNumId w:val="21"/>
  </w:num>
  <w:num w:numId="24" w16cid:durableId="545800461">
    <w:abstractNumId w:val="29"/>
  </w:num>
  <w:num w:numId="25" w16cid:durableId="1619068969">
    <w:abstractNumId w:val="20"/>
  </w:num>
  <w:num w:numId="26" w16cid:durableId="733699993">
    <w:abstractNumId w:val="23"/>
  </w:num>
  <w:num w:numId="27" w16cid:durableId="1539660309">
    <w:abstractNumId w:val="27"/>
  </w:num>
  <w:num w:numId="28" w16cid:durableId="113405393">
    <w:abstractNumId w:val="14"/>
  </w:num>
  <w:num w:numId="29" w16cid:durableId="1072848112">
    <w:abstractNumId w:val="26"/>
  </w:num>
  <w:num w:numId="30" w16cid:durableId="92631836">
    <w:abstractNumId w:val="19"/>
  </w:num>
  <w:num w:numId="31" w16cid:durableId="21471196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AE"/>
    <w:rsid w:val="00004006"/>
    <w:rsid w:val="00007C79"/>
    <w:rsid w:val="00016D34"/>
    <w:rsid w:val="00021726"/>
    <w:rsid w:val="000224FE"/>
    <w:rsid w:val="00034AF8"/>
    <w:rsid w:val="00035ABD"/>
    <w:rsid w:val="00041E9B"/>
    <w:rsid w:val="00083EC4"/>
    <w:rsid w:val="000D689E"/>
    <w:rsid w:val="000E021F"/>
    <w:rsid w:val="000E275B"/>
    <w:rsid w:val="00124EB8"/>
    <w:rsid w:val="001269AC"/>
    <w:rsid w:val="00132E37"/>
    <w:rsid w:val="00135572"/>
    <w:rsid w:val="00174A45"/>
    <w:rsid w:val="0019200C"/>
    <w:rsid w:val="001B5FA4"/>
    <w:rsid w:val="001D5C0C"/>
    <w:rsid w:val="00220713"/>
    <w:rsid w:val="00267144"/>
    <w:rsid w:val="0028031B"/>
    <w:rsid w:val="00282E9F"/>
    <w:rsid w:val="00292AA6"/>
    <w:rsid w:val="00296F73"/>
    <w:rsid w:val="002B0060"/>
    <w:rsid w:val="002B307F"/>
    <w:rsid w:val="002C3D43"/>
    <w:rsid w:val="002C5E35"/>
    <w:rsid w:val="002D3B0B"/>
    <w:rsid w:val="002F3C9B"/>
    <w:rsid w:val="003037CA"/>
    <w:rsid w:val="00333A8C"/>
    <w:rsid w:val="00365F2F"/>
    <w:rsid w:val="0036680C"/>
    <w:rsid w:val="00377D76"/>
    <w:rsid w:val="003827EA"/>
    <w:rsid w:val="00384788"/>
    <w:rsid w:val="00395B6C"/>
    <w:rsid w:val="00396698"/>
    <w:rsid w:val="003A50A8"/>
    <w:rsid w:val="003B7191"/>
    <w:rsid w:val="003D733A"/>
    <w:rsid w:val="003E1B97"/>
    <w:rsid w:val="003F3D9A"/>
    <w:rsid w:val="003F719D"/>
    <w:rsid w:val="003F7982"/>
    <w:rsid w:val="004015DB"/>
    <w:rsid w:val="00410725"/>
    <w:rsid w:val="00412D5F"/>
    <w:rsid w:val="00422576"/>
    <w:rsid w:val="00451C07"/>
    <w:rsid w:val="00461F86"/>
    <w:rsid w:val="004630B0"/>
    <w:rsid w:val="004846D1"/>
    <w:rsid w:val="00485223"/>
    <w:rsid w:val="004B162A"/>
    <w:rsid w:val="004E2A09"/>
    <w:rsid w:val="0052077A"/>
    <w:rsid w:val="00540D7D"/>
    <w:rsid w:val="005758A8"/>
    <w:rsid w:val="005C0E2D"/>
    <w:rsid w:val="005F6447"/>
    <w:rsid w:val="006100EB"/>
    <w:rsid w:val="00616C98"/>
    <w:rsid w:val="0062749A"/>
    <w:rsid w:val="00634859"/>
    <w:rsid w:val="00644830"/>
    <w:rsid w:val="00647E09"/>
    <w:rsid w:val="006515E2"/>
    <w:rsid w:val="00654C89"/>
    <w:rsid w:val="00656FC1"/>
    <w:rsid w:val="00657E47"/>
    <w:rsid w:val="00671971"/>
    <w:rsid w:val="00675D34"/>
    <w:rsid w:val="00677DC5"/>
    <w:rsid w:val="00680D99"/>
    <w:rsid w:val="006C3584"/>
    <w:rsid w:val="006D6669"/>
    <w:rsid w:val="006D7BE3"/>
    <w:rsid w:val="006F51C3"/>
    <w:rsid w:val="006F610F"/>
    <w:rsid w:val="0070244A"/>
    <w:rsid w:val="00705FF1"/>
    <w:rsid w:val="007404F7"/>
    <w:rsid w:val="00744956"/>
    <w:rsid w:val="007450FD"/>
    <w:rsid w:val="00751AE6"/>
    <w:rsid w:val="00762381"/>
    <w:rsid w:val="007701ED"/>
    <w:rsid w:val="007864B6"/>
    <w:rsid w:val="007963C2"/>
    <w:rsid w:val="007A2D7F"/>
    <w:rsid w:val="007B3318"/>
    <w:rsid w:val="007B4659"/>
    <w:rsid w:val="007D0A4D"/>
    <w:rsid w:val="007D46CA"/>
    <w:rsid w:val="007E44B4"/>
    <w:rsid w:val="00814B94"/>
    <w:rsid w:val="008239EA"/>
    <w:rsid w:val="00824AAE"/>
    <w:rsid w:val="00824ACD"/>
    <w:rsid w:val="00824B27"/>
    <w:rsid w:val="00864A35"/>
    <w:rsid w:val="00884A9E"/>
    <w:rsid w:val="00885DF2"/>
    <w:rsid w:val="0089106F"/>
    <w:rsid w:val="00894F97"/>
    <w:rsid w:val="008B6938"/>
    <w:rsid w:val="008C6E78"/>
    <w:rsid w:val="008E0502"/>
    <w:rsid w:val="008E5379"/>
    <w:rsid w:val="00916DAD"/>
    <w:rsid w:val="009301B0"/>
    <w:rsid w:val="00935702"/>
    <w:rsid w:val="00946239"/>
    <w:rsid w:val="009516D1"/>
    <w:rsid w:val="00982D9D"/>
    <w:rsid w:val="009A1B0F"/>
    <w:rsid w:val="009C3F2D"/>
    <w:rsid w:val="009D06DA"/>
    <w:rsid w:val="009D1011"/>
    <w:rsid w:val="00A42BB6"/>
    <w:rsid w:val="00A55966"/>
    <w:rsid w:val="00A75381"/>
    <w:rsid w:val="00A842B6"/>
    <w:rsid w:val="00AB1D95"/>
    <w:rsid w:val="00AC1691"/>
    <w:rsid w:val="00AC57D1"/>
    <w:rsid w:val="00AD3437"/>
    <w:rsid w:val="00AE4713"/>
    <w:rsid w:val="00B21AE8"/>
    <w:rsid w:val="00B34A18"/>
    <w:rsid w:val="00B45B0F"/>
    <w:rsid w:val="00B5199E"/>
    <w:rsid w:val="00B64174"/>
    <w:rsid w:val="00B82E2C"/>
    <w:rsid w:val="00B83473"/>
    <w:rsid w:val="00B86A93"/>
    <w:rsid w:val="00B96860"/>
    <w:rsid w:val="00BA241E"/>
    <w:rsid w:val="00BB11D0"/>
    <w:rsid w:val="00BB1EC8"/>
    <w:rsid w:val="00BC59E1"/>
    <w:rsid w:val="00BD740B"/>
    <w:rsid w:val="00BF68EF"/>
    <w:rsid w:val="00C37F8F"/>
    <w:rsid w:val="00C40582"/>
    <w:rsid w:val="00C43CAA"/>
    <w:rsid w:val="00C45579"/>
    <w:rsid w:val="00C47DF5"/>
    <w:rsid w:val="00C6555E"/>
    <w:rsid w:val="00C86922"/>
    <w:rsid w:val="00CA3FD2"/>
    <w:rsid w:val="00CC5887"/>
    <w:rsid w:val="00CF0110"/>
    <w:rsid w:val="00CF50B9"/>
    <w:rsid w:val="00D019CF"/>
    <w:rsid w:val="00D264AB"/>
    <w:rsid w:val="00D27068"/>
    <w:rsid w:val="00D47D48"/>
    <w:rsid w:val="00D531D1"/>
    <w:rsid w:val="00D53A30"/>
    <w:rsid w:val="00D6016C"/>
    <w:rsid w:val="00D6405C"/>
    <w:rsid w:val="00D668BF"/>
    <w:rsid w:val="00D72670"/>
    <w:rsid w:val="00D7595D"/>
    <w:rsid w:val="00D77FDA"/>
    <w:rsid w:val="00D823E3"/>
    <w:rsid w:val="00D9382D"/>
    <w:rsid w:val="00DA3431"/>
    <w:rsid w:val="00DA3D72"/>
    <w:rsid w:val="00DA7985"/>
    <w:rsid w:val="00DB5009"/>
    <w:rsid w:val="00DB6A9D"/>
    <w:rsid w:val="00DC2E3F"/>
    <w:rsid w:val="00DC7196"/>
    <w:rsid w:val="00DD262D"/>
    <w:rsid w:val="00DE0525"/>
    <w:rsid w:val="00E0472E"/>
    <w:rsid w:val="00E2359D"/>
    <w:rsid w:val="00E553A8"/>
    <w:rsid w:val="00E55AB4"/>
    <w:rsid w:val="00E64007"/>
    <w:rsid w:val="00E803C2"/>
    <w:rsid w:val="00E90CCA"/>
    <w:rsid w:val="00E923E8"/>
    <w:rsid w:val="00EA4F25"/>
    <w:rsid w:val="00ED51A1"/>
    <w:rsid w:val="00EF173A"/>
    <w:rsid w:val="00F074A7"/>
    <w:rsid w:val="00F2624D"/>
    <w:rsid w:val="00F454F6"/>
    <w:rsid w:val="00F66F49"/>
    <w:rsid w:val="00F77F65"/>
    <w:rsid w:val="00FB370D"/>
    <w:rsid w:val="00FD13CD"/>
    <w:rsid w:val="00FE4F3C"/>
    <w:rsid w:val="00FF6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26F34"/>
  <w15:docId w15:val="{B4152B5D-F3D3-48C1-A394-A1B59DE1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4AA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24AAE"/>
    <w:pPr>
      <w:keepNext/>
      <w:spacing w:before="240" w:after="60"/>
      <w:outlineLvl w:val="0"/>
    </w:pPr>
    <w:rPr>
      <w:b/>
      <w:kern w:val="28"/>
      <w:sz w:val="28"/>
    </w:rPr>
  </w:style>
  <w:style w:type="paragraph" w:styleId="Nadpis2">
    <w:name w:val="heading 2"/>
    <w:basedOn w:val="Normln"/>
    <w:next w:val="Normln"/>
    <w:link w:val="Nadpis2Char"/>
    <w:qFormat/>
    <w:rsid w:val="00824AAE"/>
    <w:pPr>
      <w:keepNext/>
      <w:spacing w:before="240" w:after="60"/>
      <w:outlineLvl w:val="1"/>
    </w:pPr>
    <w:rPr>
      <w:b/>
      <w:i/>
    </w:rPr>
  </w:style>
  <w:style w:type="paragraph" w:styleId="Nadpis3">
    <w:name w:val="heading 3"/>
    <w:basedOn w:val="Normln"/>
    <w:next w:val="Normln"/>
    <w:link w:val="Nadpis3Char"/>
    <w:qFormat/>
    <w:rsid w:val="00824AAE"/>
    <w:pPr>
      <w:keepNext/>
      <w:spacing w:before="240" w:after="60"/>
      <w:outlineLvl w:val="2"/>
    </w:pPr>
  </w:style>
  <w:style w:type="paragraph" w:styleId="Nadpis4">
    <w:name w:val="heading 4"/>
    <w:basedOn w:val="Normln"/>
    <w:next w:val="Normln"/>
    <w:link w:val="Nadpis4Char"/>
    <w:qFormat/>
    <w:rsid w:val="00824AAE"/>
    <w:pPr>
      <w:keepNext/>
      <w:spacing w:before="240" w:after="60"/>
      <w:outlineLvl w:val="3"/>
    </w:pPr>
    <w:rPr>
      <w:b/>
    </w:rPr>
  </w:style>
  <w:style w:type="paragraph" w:styleId="Nadpis5">
    <w:name w:val="heading 5"/>
    <w:basedOn w:val="Normln"/>
    <w:next w:val="Normln"/>
    <w:link w:val="Nadpis5Char"/>
    <w:qFormat/>
    <w:rsid w:val="00824AAE"/>
    <w:pPr>
      <w:spacing w:before="240" w:after="60"/>
      <w:outlineLvl w:val="4"/>
    </w:pPr>
    <w:rPr>
      <w:b/>
      <w:bCs/>
      <w:i/>
      <w:iCs/>
      <w:sz w:val="26"/>
      <w:szCs w:val="26"/>
    </w:rPr>
  </w:style>
  <w:style w:type="paragraph" w:styleId="Nadpis6">
    <w:name w:val="heading 6"/>
    <w:basedOn w:val="Normln"/>
    <w:next w:val="Normln"/>
    <w:link w:val="Nadpis6Char"/>
    <w:qFormat/>
    <w:rsid w:val="00824AAE"/>
    <w:pPr>
      <w:spacing w:before="240" w:after="60"/>
      <w:outlineLvl w:val="5"/>
    </w:pPr>
    <w:rPr>
      <w:b/>
      <w:bCs/>
      <w:sz w:val="22"/>
      <w:szCs w:val="22"/>
    </w:rPr>
  </w:style>
  <w:style w:type="paragraph" w:styleId="Nadpis7">
    <w:name w:val="heading 7"/>
    <w:basedOn w:val="Normln"/>
    <w:next w:val="Normln"/>
    <w:link w:val="Nadpis7Char"/>
    <w:qFormat/>
    <w:rsid w:val="00824AAE"/>
    <w:pPr>
      <w:spacing w:before="240" w:after="60"/>
      <w:outlineLvl w:val="6"/>
    </w:pPr>
  </w:style>
  <w:style w:type="paragraph" w:styleId="Nadpis8">
    <w:name w:val="heading 8"/>
    <w:basedOn w:val="Normln"/>
    <w:next w:val="Normln"/>
    <w:link w:val="Nadpis8Char"/>
    <w:qFormat/>
    <w:rsid w:val="00824AAE"/>
    <w:pPr>
      <w:spacing w:before="240" w:after="60"/>
      <w:outlineLvl w:val="7"/>
    </w:pPr>
    <w:rPr>
      <w:i/>
      <w:sz w:val="20"/>
    </w:rPr>
  </w:style>
  <w:style w:type="paragraph" w:styleId="Nadpis9">
    <w:name w:val="heading 9"/>
    <w:basedOn w:val="Normln"/>
    <w:next w:val="Normln"/>
    <w:link w:val="Nadpis9Char"/>
    <w:qFormat/>
    <w:rsid w:val="00824AAE"/>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24AAE"/>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824AAE"/>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824AAE"/>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24AAE"/>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824AAE"/>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24AAE"/>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24AAE"/>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24AAE"/>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824AAE"/>
    <w:rPr>
      <w:rFonts w:ascii="Times New Roman" w:eastAsia="Times New Roman" w:hAnsi="Times New Roman" w:cs="Times New Roman"/>
      <w:b/>
      <w:i/>
      <w:sz w:val="18"/>
      <w:szCs w:val="24"/>
      <w:lang w:eastAsia="cs-CZ"/>
    </w:rPr>
  </w:style>
  <w:style w:type="paragraph" w:styleId="Textpoznpodarou">
    <w:name w:val="footnote text"/>
    <w:aliases w:val="fn,Footnote,Text poznámky pod čiarou 007,Schriftart: 9 pt,Schriftart: 10 pt,Schriftart: 8 pt,pozn. pod čarou,Fußnotentextf,Geneva 9,Font: Geneva 9,Boston 10,f,Podrozdział,Podrozdzia3,Text pozn. pod čarou Char2"/>
    <w:basedOn w:val="Normln"/>
    <w:link w:val="TextpoznpodarouChar"/>
    <w:uiPriority w:val="99"/>
    <w:rsid w:val="00824AAE"/>
    <w:pPr>
      <w:spacing w:after="240"/>
    </w:pPr>
  </w:style>
  <w:style w:type="character" w:customStyle="1" w:styleId="TextpoznpodarouChar">
    <w:name w:val="Text pozn. pod čarou Char"/>
    <w:aliases w:val="fn Char,Footnote Char1,Text poznámky pod čiarou 007 Char1,Schriftart: 9 pt Char1,Schriftart: 10 pt Char1,Schriftart: 8 pt Char1,pozn. pod čarou Char1,Fußnotentextf Char1,Geneva 9 Char1,Font: Geneva 9 Char1,Boston 10 Char1"/>
    <w:basedOn w:val="Standardnpsmoodstavce"/>
    <w:link w:val="Textpoznpodarou"/>
    <w:rsid w:val="00824AAE"/>
    <w:rPr>
      <w:rFonts w:ascii="Times New Roman" w:eastAsia="Times New Roman" w:hAnsi="Times New Roman" w:cs="Times New Roman"/>
      <w:sz w:val="24"/>
      <w:szCs w:val="24"/>
      <w:lang w:eastAsia="cs-CZ"/>
    </w:rPr>
  </w:style>
  <w:style w:type="character" w:customStyle="1" w:styleId="TrailerWGM">
    <w:name w:val="Trailer WGM"/>
    <w:rsid w:val="00824AAE"/>
    <w:rPr>
      <w:caps/>
      <w:sz w:val="14"/>
    </w:rPr>
  </w:style>
  <w:style w:type="paragraph" w:styleId="Zhlav">
    <w:name w:val="header"/>
    <w:basedOn w:val="Normln"/>
    <w:link w:val="ZhlavChar"/>
    <w:uiPriority w:val="99"/>
    <w:rsid w:val="00824AAE"/>
    <w:pPr>
      <w:tabs>
        <w:tab w:val="center" w:pos="4320"/>
        <w:tab w:val="right" w:pos="8640"/>
      </w:tabs>
    </w:pPr>
  </w:style>
  <w:style w:type="character" w:customStyle="1" w:styleId="ZhlavChar">
    <w:name w:val="Záhlaví Char"/>
    <w:basedOn w:val="Standardnpsmoodstavce"/>
    <w:link w:val="Zhlav"/>
    <w:uiPriority w:val="99"/>
    <w:rsid w:val="00824AAE"/>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824AAE"/>
    <w:pPr>
      <w:tabs>
        <w:tab w:val="center" w:pos="4320"/>
        <w:tab w:val="right" w:pos="8640"/>
      </w:tabs>
    </w:pPr>
  </w:style>
  <w:style w:type="character" w:customStyle="1" w:styleId="ZpatChar">
    <w:name w:val="Zápatí Char"/>
    <w:basedOn w:val="Standardnpsmoodstavce"/>
    <w:link w:val="Zpat"/>
    <w:uiPriority w:val="99"/>
    <w:rsid w:val="00824AAE"/>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824AAE"/>
    <w:rPr>
      <w:rFonts w:ascii="Tahoma" w:hAnsi="Tahoma" w:cs="Tahoma"/>
      <w:sz w:val="16"/>
      <w:szCs w:val="16"/>
    </w:rPr>
  </w:style>
  <w:style w:type="character" w:customStyle="1" w:styleId="TextbublinyChar">
    <w:name w:val="Text bubliny Char"/>
    <w:basedOn w:val="Standardnpsmoodstavce"/>
    <w:link w:val="Textbubliny"/>
    <w:semiHidden/>
    <w:rsid w:val="00824AAE"/>
    <w:rPr>
      <w:rFonts w:ascii="Tahoma" w:eastAsia="Times New Roman" w:hAnsi="Tahoma" w:cs="Tahoma"/>
      <w:sz w:val="16"/>
      <w:szCs w:val="16"/>
      <w:lang w:eastAsia="cs-CZ"/>
    </w:rPr>
  </w:style>
  <w:style w:type="paragraph" w:customStyle="1" w:styleId="BlockText2">
    <w:name w:val="Block Text 2"/>
    <w:aliases w:val="k2"/>
    <w:basedOn w:val="Normln"/>
    <w:rsid w:val="00824AAE"/>
    <w:pPr>
      <w:spacing w:line="480" w:lineRule="auto"/>
      <w:ind w:left="1440" w:right="1440"/>
    </w:pPr>
  </w:style>
  <w:style w:type="paragraph" w:customStyle="1" w:styleId="BlockTextTab">
    <w:name w:val="Block Text Tab"/>
    <w:aliases w:val="kt"/>
    <w:basedOn w:val="Normln"/>
    <w:rsid w:val="00824AAE"/>
    <w:pPr>
      <w:spacing w:after="240"/>
      <w:ind w:left="1440" w:right="1440" w:firstLine="720"/>
    </w:pPr>
  </w:style>
  <w:style w:type="paragraph" w:styleId="Textvbloku">
    <w:name w:val="Block Text"/>
    <w:aliases w:val="k"/>
    <w:basedOn w:val="Normln"/>
    <w:rsid w:val="00824AAE"/>
    <w:pPr>
      <w:spacing w:after="240"/>
      <w:ind w:left="1440" w:right="1440"/>
    </w:pPr>
  </w:style>
  <w:style w:type="paragraph" w:styleId="Zkladntext2">
    <w:name w:val="Body Text 2"/>
    <w:aliases w:val="b2"/>
    <w:basedOn w:val="Normln"/>
    <w:link w:val="Zkladntext2Char"/>
    <w:rsid w:val="00824AAE"/>
    <w:pPr>
      <w:spacing w:line="480" w:lineRule="auto"/>
      <w:ind w:firstLine="1440"/>
    </w:pPr>
  </w:style>
  <w:style w:type="character" w:customStyle="1" w:styleId="Zkladntext2Char">
    <w:name w:val="Základní text 2 Char"/>
    <w:aliases w:val="b2 Char"/>
    <w:basedOn w:val="Standardnpsmoodstavce"/>
    <w:link w:val="Zkladntext2"/>
    <w:rsid w:val="00824AAE"/>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824AAE"/>
    <w:pPr>
      <w:spacing w:after="240"/>
    </w:pPr>
  </w:style>
  <w:style w:type="character" w:customStyle="1" w:styleId="Zkladntext3Char">
    <w:name w:val="Základní text 3 Char"/>
    <w:aliases w:val="b3 Char"/>
    <w:basedOn w:val="Standardnpsmoodstavce"/>
    <w:link w:val="Zkladntext3"/>
    <w:rsid w:val="00824AAE"/>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824AAE"/>
    <w:pPr>
      <w:spacing w:line="480" w:lineRule="auto"/>
    </w:pPr>
  </w:style>
  <w:style w:type="paragraph" w:styleId="Zkladntextodsazen">
    <w:name w:val="Body Text Indent"/>
    <w:aliases w:val="i"/>
    <w:basedOn w:val="Normln"/>
    <w:link w:val="ZkladntextodsazenChar"/>
    <w:rsid w:val="00824AAE"/>
    <w:pPr>
      <w:spacing w:after="240"/>
      <w:ind w:left="1440"/>
    </w:pPr>
  </w:style>
  <w:style w:type="character" w:customStyle="1" w:styleId="ZkladntextodsazenChar">
    <w:name w:val="Základní text odsazený Char"/>
    <w:aliases w:val="i Char"/>
    <w:basedOn w:val="Standardnpsmoodstavce"/>
    <w:link w:val="Zkladntextodsazen"/>
    <w:rsid w:val="00824AAE"/>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824AAE"/>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824AAE"/>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824AAE"/>
    <w:pPr>
      <w:spacing w:after="240"/>
      <w:ind w:firstLine="1440"/>
    </w:pPr>
  </w:style>
  <w:style w:type="character" w:customStyle="1" w:styleId="ZkladntextChar">
    <w:name w:val="Základní text Char"/>
    <w:aliases w:val="b Char"/>
    <w:basedOn w:val="Standardnpsmoodstavce"/>
    <w:link w:val="Zkladntext"/>
    <w:rsid w:val="00824AAE"/>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824AAE"/>
    <w:pPr>
      <w:spacing w:after="240"/>
      <w:ind w:left="1440" w:firstLine="720"/>
    </w:pPr>
  </w:style>
  <w:style w:type="character" w:customStyle="1" w:styleId="Zkladntext-prvnodsazenChar">
    <w:name w:val="Základní text - první odsazený Char"/>
    <w:aliases w:val="fi Char"/>
    <w:basedOn w:val="ZkladntextChar"/>
    <w:link w:val="Zkladntext-prvnodsazen"/>
    <w:rsid w:val="00824AAE"/>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824AAE"/>
    <w:pPr>
      <w:spacing w:line="480" w:lineRule="auto"/>
      <w:ind w:left="1440"/>
    </w:pPr>
  </w:style>
  <w:style w:type="character" w:customStyle="1" w:styleId="Zkladntextodsazen2Char">
    <w:name w:val="Základní text odsazený 2 Char"/>
    <w:aliases w:val="i2 Char"/>
    <w:basedOn w:val="Standardnpsmoodstavce"/>
    <w:link w:val="Zkladntextodsazen2"/>
    <w:rsid w:val="00824AAE"/>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824AAE"/>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824AAE"/>
    <w:rPr>
      <w:rFonts w:ascii="Times New Roman" w:eastAsia="Times New Roman" w:hAnsi="Times New Roman" w:cs="Times New Roman"/>
      <w:sz w:val="24"/>
      <w:szCs w:val="24"/>
      <w:lang w:eastAsia="cs-CZ"/>
    </w:rPr>
  </w:style>
  <w:style w:type="paragraph" w:styleId="Titulek">
    <w:name w:val="caption"/>
    <w:basedOn w:val="Normln"/>
    <w:next w:val="Normln"/>
    <w:qFormat/>
    <w:rsid w:val="00824AAE"/>
    <w:pPr>
      <w:spacing w:before="120" w:after="120"/>
    </w:pPr>
    <w:rPr>
      <w:b/>
    </w:rPr>
  </w:style>
  <w:style w:type="paragraph" w:styleId="Textkomente">
    <w:name w:val="annotation text"/>
    <w:basedOn w:val="Normln"/>
    <w:link w:val="TextkomenteChar"/>
    <w:uiPriority w:val="99"/>
    <w:rsid w:val="00824AAE"/>
    <w:rPr>
      <w:sz w:val="20"/>
    </w:rPr>
  </w:style>
  <w:style w:type="character" w:customStyle="1" w:styleId="TextkomenteChar">
    <w:name w:val="Text komentáře Char"/>
    <w:basedOn w:val="Standardnpsmoodstavce"/>
    <w:link w:val="Textkomente"/>
    <w:uiPriority w:val="99"/>
    <w:rsid w:val="00824AAE"/>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824AAE"/>
    <w:rPr>
      <w:b/>
      <w:bCs/>
    </w:rPr>
  </w:style>
  <w:style w:type="character" w:customStyle="1" w:styleId="PedmtkomenteChar">
    <w:name w:val="Předmět komentáře Char"/>
    <w:basedOn w:val="TextkomenteChar"/>
    <w:link w:val="Pedmtkomente"/>
    <w:semiHidden/>
    <w:rsid w:val="00824AAE"/>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824AAE"/>
    <w:pPr>
      <w:spacing w:after="240"/>
    </w:pPr>
  </w:style>
  <w:style w:type="character" w:customStyle="1" w:styleId="TextvysvtlivekChar">
    <w:name w:val="Text vysvětlivek Char"/>
    <w:aliases w:val="en Char"/>
    <w:basedOn w:val="Standardnpsmoodstavce"/>
    <w:link w:val="Textvysvtlivek"/>
    <w:rsid w:val="00824AAE"/>
    <w:rPr>
      <w:rFonts w:ascii="Times New Roman" w:eastAsia="Times New Roman" w:hAnsi="Times New Roman" w:cs="Times New Roman"/>
      <w:sz w:val="24"/>
      <w:szCs w:val="24"/>
      <w:lang w:eastAsia="cs-CZ"/>
    </w:rPr>
  </w:style>
  <w:style w:type="paragraph" w:styleId="Adresanaoblku">
    <w:name w:val="envelope address"/>
    <w:basedOn w:val="Normln"/>
    <w:rsid w:val="00824AAE"/>
    <w:pPr>
      <w:framePr w:w="7920" w:h="1980" w:hRule="exact" w:hSpace="180" w:wrap="auto" w:hAnchor="page" w:xAlign="center" w:yAlign="bottom"/>
      <w:ind w:left="2880"/>
    </w:pPr>
  </w:style>
  <w:style w:type="paragraph" w:styleId="Zptenadresanaoblku">
    <w:name w:val="envelope return"/>
    <w:basedOn w:val="Normln"/>
    <w:rsid w:val="00824AAE"/>
  </w:style>
  <w:style w:type="paragraph" w:customStyle="1" w:styleId="EnvelopeWGMReturn">
    <w:name w:val="Envelope WGM Return"/>
    <w:basedOn w:val="Normln"/>
    <w:rsid w:val="00824AAE"/>
  </w:style>
  <w:style w:type="paragraph" w:styleId="Rejstk1">
    <w:name w:val="index 1"/>
    <w:basedOn w:val="Normln"/>
    <w:next w:val="Normln"/>
    <w:autoRedefine/>
    <w:semiHidden/>
    <w:rsid w:val="00824AAE"/>
    <w:pPr>
      <w:ind w:left="240" w:hanging="240"/>
    </w:pPr>
  </w:style>
  <w:style w:type="paragraph" w:styleId="Hlavikarejstku">
    <w:name w:val="index heading"/>
    <w:basedOn w:val="Normln"/>
    <w:next w:val="Rejstk1"/>
    <w:semiHidden/>
    <w:rsid w:val="00824AAE"/>
    <w:rPr>
      <w:b/>
    </w:rPr>
  </w:style>
  <w:style w:type="paragraph" w:styleId="Seznam2">
    <w:name w:val="List 2"/>
    <w:aliases w:val="l2"/>
    <w:basedOn w:val="Normln"/>
    <w:rsid w:val="00824AAE"/>
    <w:pPr>
      <w:numPr>
        <w:numId w:val="1"/>
      </w:numPr>
      <w:tabs>
        <w:tab w:val="clear" w:pos="360"/>
        <w:tab w:val="num" w:pos="1440"/>
      </w:tabs>
      <w:spacing w:after="240"/>
      <w:ind w:left="1440" w:hanging="720"/>
    </w:pPr>
  </w:style>
  <w:style w:type="paragraph" w:styleId="Seznam3">
    <w:name w:val="List 3"/>
    <w:aliases w:val="l3"/>
    <w:basedOn w:val="Normln"/>
    <w:rsid w:val="00824AAE"/>
    <w:pPr>
      <w:numPr>
        <w:numId w:val="2"/>
      </w:numPr>
      <w:tabs>
        <w:tab w:val="clear" w:pos="360"/>
        <w:tab w:val="num" w:pos="2160"/>
      </w:tabs>
      <w:spacing w:after="240"/>
      <w:ind w:left="2160" w:hanging="720"/>
    </w:pPr>
  </w:style>
  <w:style w:type="paragraph" w:styleId="Seznam4">
    <w:name w:val="List 4"/>
    <w:aliases w:val="l4"/>
    <w:basedOn w:val="Normln"/>
    <w:rsid w:val="00824AAE"/>
    <w:pPr>
      <w:numPr>
        <w:numId w:val="3"/>
      </w:numPr>
      <w:tabs>
        <w:tab w:val="clear" w:pos="360"/>
        <w:tab w:val="num" w:pos="2880"/>
      </w:tabs>
      <w:spacing w:after="240"/>
      <w:ind w:left="2880" w:hanging="720"/>
    </w:pPr>
  </w:style>
  <w:style w:type="paragraph" w:styleId="Seznam5">
    <w:name w:val="List 5"/>
    <w:aliases w:val="l5"/>
    <w:basedOn w:val="Normln"/>
    <w:rsid w:val="00824AAE"/>
    <w:pPr>
      <w:numPr>
        <w:numId w:val="4"/>
      </w:numPr>
      <w:tabs>
        <w:tab w:val="clear" w:pos="360"/>
        <w:tab w:val="num" w:pos="3600"/>
      </w:tabs>
      <w:spacing w:after="240"/>
      <w:ind w:left="3600" w:hanging="720"/>
    </w:pPr>
  </w:style>
  <w:style w:type="paragraph" w:styleId="Seznamsodrkami3">
    <w:name w:val="List Bullet 3"/>
    <w:aliases w:val="lb3"/>
    <w:basedOn w:val="Normln"/>
    <w:rsid w:val="00824AAE"/>
    <w:pPr>
      <w:numPr>
        <w:numId w:val="6"/>
      </w:numPr>
      <w:tabs>
        <w:tab w:val="clear" w:pos="1080"/>
        <w:tab w:val="num" w:pos="2160"/>
      </w:tabs>
      <w:spacing w:after="240"/>
      <w:ind w:left="2160" w:hanging="720"/>
    </w:pPr>
  </w:style>
  <w:style w:type="paragraph" w:styleId="Seznamsodrkami4">
    <w:name w:val="List Bullet 4"/>
    <w:aliases w:val="lb4"/>
    <w:basedOn w:val="Normln"/>
    <w:rsid w:val="00824AAE"/>
    <w:pPr>
      <w:numPr>
        <w:numId w:val="7"/>
      </w:numPr>
      <w:tabs>
        <w:tab w:val="clear" w:pos="1440"/>
        <w:tab w:val="num" w:pos="2880"/>
      </w:tabs>
      <w:spacing w:after="240"/>
      <w:ind w:left="2880" w:hanging="720"/>
    </w:pPr>
  </w:style>
  <w:style w:type="paragraph" w:styleId="Seznamsodrkami5">
    <w:name w:val="List Bullet 5"/>
    <w:aliases w:val="lb5"/>
    <w:basedOn w:val="Normln"/>
    <w:rsid w:val="00824AAE"/>
    <w:pPr>
      <w:numPr>
        <w:numId w:val="8"/>
      </w:numPr>
      <w:tabs>
        <w:tab w:val="clear" w:pos="1800"/>
        <w:tab w:val="num" w:pos="3600"/>
      </w:tabs>
      <w:spacing w:after="240"/>
      <w:ind w:left="3600" w:hanging="720"/>
    </w:pPr>
  </w:style>
  <w:style w:type="paragraph" w:styleId="Seznamsodrkami">
    <w:name w:val="List Bullet"/>
    <w:aliases w:val="lb"/>
    <w:basedOn w:val="Normln"/>
    <w:rsid w:val="00824AAE"/>
    <w:pPr>
      <w:numPr>
        <w:numId w:val="9"/>
      </w:numPr>
      <w:tabs>
        <w:tab w:val="clear" w:pos="360"/>
        <w:tab w:val="num" w:pos="720"/>
      </w:tabs>
      <w:spacing w:after="240"/>
      <w:ind w:left="720" w:hanging="720"/>
    </w:pPr>
  </w:style>
  <w:style w:type="paragraph" w:styleId="Pokraovnseznamu2">
    <w:name w:val="List Continue 2"/>
    <w:aliases w:val="lc2"/>
    <w:basedOn w:val="Normln"/>
    <w:rsid w:val="00824AAE"/>
    <w:pPr>
      <w:spacing w:after="240"/>
      <w:ind w:left="1440"/>
    </w:pPr>
  </w:style>
  <w:style w:type="paragraph" w:styleId="Pokraovnseznamu3">
    <w:name w:val="List Continue 3"/>
    <w:aliases w:val="lc3"/>
    <w:basedOn w:val="Normln"/>
    <w:rsid w:val="00824AAE"/>
    <w:pPr>
      <w:spacing w:after="240"/>
      <w:ind w:left="2160"/>
    </w:pPr>
  </w:style>
  <w:style w:type="paragraph" w:styleId="Pokraovnseznamu4">
    <w:name w:val="List Continue 4"/>
    <w:aliases w:val="lc4"/>
    <w:basedOn w:val="Normln"/>
    <w:rsid w:val="00824AAE"/>
    <w:pPr>
      <w:spacing w:after="240"/>
      <w:ind w:left="2880"/>
    </w:pPr>
  </w:style>
  <w:style w:type="paragraph" w:styleId="Pokraovnseznamu5">
    <w:name w:val="List Continue 5"/>
    <w:aliases w:val="lc5"/>
    <w:basedOn w:val="Normln"/>
    <w:rsid w:val="00824AAE"/>
    <w:pPr>
      <w:spacing w:after="240"/>
      <w:ind w:left="3600"/>
    </w:pPr>
  </w:style>
  <w:style w:type="paragraph" w:styleId="Pokraovnseznamu">
    <w:name w:val="List Continue"/>
    <w:aliases w:val="lc"/>
    <w:basedOn w:val="Normln"/>
    <w:rsid w:val="00824AAE"/>
    <w:pPr>
      <w:spacing w:after="240"/>
      <w:ind w:left="720"/>
    </w:pPr>
  </w:style>
  <w:style w:type="paragraph" w:styleId="slovanseznam2">
    <w:name w:val="List Number 2"/>
    <w:aliases w:val="ln2"/>
    <w:basedOn w:val="Normln"/>
    <w:rsid w:val="00824AAE"/>
    <w:pPr>
      <w:numPr>
        <w:numId w:val="10"/>
      </w:numPr>
      <w:tabs>
        <w:tab w:val="clear" w:pos="720"/>
        <w:tab w:val="num" w:pos="1440"/>
      </w:tabs>
      <w:spacing w:after="240"/>
      <w:ind w:left="1440" w:hanging="720"/>
    </w:pPr>
  </w:style>
  <w:style w:type="paragraph" w:styleId="slovanseznam3">
    <w:name w:val="List Number 3"/>
    <w:aliases w:val="ln3"/>
    <w:basedOn w:val="Normln"/>
    <w:rsid w:val="00824AAE"/>
    <w:pPr>
      <w:numPr>
        <w:numId w:val="11"/>
      </w:numPr>
      <w:tabs>
        <w:tab w:val="clear" w:pos="1080"/>
        <w:tab w:val="num" w:pos="2160"/>
      </w:tabs>
      <w:spacing w:after="240"/>
      <w:ind w:left="2160" w:hanging="720"/>
    </w:pPr>
  </w:style>
  <w:style w:type="paragraph" w:styleId="slovanseznam4">
    <w:name w:val="List Number 4"/>
    <w:aliases w:val="ln4"/>
    <w:basedOn w:val="Normln"/>
    <w:rsid w:val="00824AAE"/>
    <w:pPr>
      <w:numPr>
        <w:numId w:val="12"/>
      </w:numPr>
      <w:tabs>
        <w:tab w:val="clear" w:pos="1440"/>
        <w:tab w:val="num" w:pos="2880"/>
      </w:tabs>
      <w:spacing w:after="240"/>
      <w:ind w:left="2880" w:hanging="720"/>
    </w:pPr>
  </w:style>
  <w:style w:type="paragraph" w:styleId="slovanseznam5">
    <w:name w:val="List Number 5"/>
    <w:aliases w:val="ln5"/>
    <w:basedOn w:val="Normln"/>
    <w:rsid w:val="00824AAE"/>
    <w:pPr>
      <w:numPr>
        <w:numId w:val="13"/>
      </w:numPr>
      <w:tabs>
        <w:tab w:val="clear" w:pos="1800"/>
        <w:tab w:val="num" w:pos="3600"/>
      </w:tabs>
      <w:spacing w:after="240"/>
      <w:ind w:left="3600" w:hanging="720"/>
    </w:pPr>
  </w:style>
  <w:style w:type="paragraph" w:styleId="slovanseznam">
    <w:name w:val="List Number"/>
    <w:aliases w:val="ln"/>
    <w:basedOn w:val="Normln"/>
    <w:rsid w:val="00824AAE"/>
    <w:pPr>
      <w:numPr>
        <w:numId w:val="14"/>
      </w:numPr>
      <w:tabs>
        <w:tab w:val="clear" w:pos="360"/>
        <w:tab w:val="num" w:pos="720"/>
      </w:tabs>
      <w:spacing w:after="240"/>
      <w:ind w:left="720" w:hanging="720"/>
    </w:pPr>
  </w:style>
  <w:style w:type="paragraph" w:styleId="Seznam">
    <w:name w:val="List"/>
    <w:aliases w:val="l"/>
    <w:basedOn w:val="Normln"/>
    <w:rsid w:val="00824AAE"/>
    <w:pPr>
      <w:numPr>
        <w:numId w:val="15"/>
      </w:numPr>
      <w:tabs>
        <w:tab w:val="clear" w:pos="360"/>
        <w:tab w:val="num" w:pos="720"/>
      </w:tabs>
      <w:spacing w:after="240"/>
      <w:ind w:left="720" w:hanging="720"/>
    </w:pPr>
  </w:style>
  <w:style w:type="paragraph" w:styleId="Textmakra">
    <w:name w:val="macro"/>
    <w:link w:val="TextmakraChar"/>
    <w:semiHidden/>
    <w:rsid w:val="00824A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824AAE"/>
    <w:rPr>
      <w:rFonts w:ascii="Times New Roman" w:eastAsia="Times New Roman" w:hAnsi="Times New Roman" w:cs="Times New Roman"/>
      <w:sz w:val="24"/>
      <w:szCs w:val="20"/>
      <w:lang w:val="en-US"/>
    </w:rPr>
  </w:style>
  <w:style w:type="paragraph" w:customStyle="1" w:styleId="Memohead">
    <w:name w:val="Memohead"/>
    <w:rsid w:val="00824AAE"/>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824AAE"/>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824AAE"/>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824AAE"/>
    <w:rPr>
      <w:rFonts w:ascii="Times New Roman" w:eastAsia="Times New Roman" w:hAnsi="Times New Roman" w:cs="Times New Roman"/>
      <w:sz w:val="24"/>
      <w:szCs w:val="24"/>
      <w:shd w:val="pct20" w:color="auto" w:fill="auto"/>
      <w:lang w:eastAsia="cs-CZ"/>
    </w:rPr>
  </w:style>
  <w:style w:type="character" w:styleId="slostrnky">
    <w:name w:val="page number"/>
    <w:rsid w:val="00824AAE"/>
    <w:rPr>
      <w:rFonts w:ascii="Times New Roman" w:hAnsi="Times New Roman" w:cs="Times New Roman"/>
      <w:sz w:val="24"/>
    </w:rPr>
  </w:style>
  <w:style w:type="paragraph" w:styleId="Prosttext">
    <w:name w:val="Plain Text"/>
    <w:aliases w:val="(WGM)"/>
    <w:basedOn w:val="Normln"/>
    <w:link w:val="ProsttextChar"/>
    <w:rsid w:val="00824AAE"/>
    <w:pPr>
      <w:spacing w:after="240"/>
    </w:pPr>
  </w:style>
  <w:style w:type="character" w:customStyle="1" w:styleId="ProsttextChar">
    <w:name w:val="Prostý text Char"/>
    <w:aliases w:val="(WGM) Char"/>
    <w:basedOn w:val="Standardnpsmoodstavce"/>
    <w:link w:val="Prosttext"/>
    <w:rsid w:val="00824AAE"/>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824AAE"/>
    <w:pPr>
      <w:spacing w:after="240"/>
      <w:ind w:left="4320"/>
    </w:pPr>
  </w:style>
  <w:style w:type="character" w:customStyle="1" w:styleId="PodpisChar">
    <w:name w:val="Podpis Char"/>
    <w:aliases w:val="sg Char"/>
    <w:basedOn w:val="Standardnpsmoodstavce"/>
    <w:link w:val="Podpis"/>
    <w:rsid w:val="00824AAE"/>
    <w:rPr>
      <w:rFonts w:ascii="Times New Roman" w:eastAsia="Times New Roman" w:hAnsi="Times New Roman" w:cs="Times New Roman"/>
      <w:sz w:val="24"/>
      <w:szCs w:val="24"/>
      <w:lang w:eastAsia="cs-CZ"/>
    </w:rPr>
  </w:style>
  <w:style w:type="paragraph" w:styleId="Podnadpis">
    <w:name w:val="Subtitle"/>
    <w:aliases w:val="sb"/>
    <w:basedOn w:val="Normln"/>
    <w:link w:val="PodnadpisChar"/>
    <w:qFormat/>
    <w:rsid w:val="00824AAE"/>
    <w:pPr>
      <w:keepNext/>
      <w:spacing w:after="240"/>
      <w:jc w:val="center"/>
      <w:outlineLvl w:val="1"/>
    </w:pPr>
  </w:style>
  <w:style w:type="character" w:customStyle="1" w:styleId="PodnadpisChar">
    <w:name w:val="Podnadpis Char"/>
    <w:aliases w:val="sb Char"/>
    <w:basedOn w:val="Standardnpsmoodstavce"/>
    <w:link w:val="Podnadpis"/>
    <w:rsid w:val="00824AAE"/>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824AAE"/>
    <w:pPr>
      <w:spacing w:after="240"/>
      <w:ind w:left="245" w:hanging="245"/>
    </w:pPr>
  </w:style>
  <w:style w:type="paragraph" w:styleId="Nzev">
    <w:name w:val="Title"/>
    <w:aliases w:val="tl"/>
    <w:basedOn w:val="Normln"/>
    <w:link w:val="NzevChar"/>
    <w:qFormat/>
    <w:rsid w:val="00824AAE"/>
    <w:pPr>
      <w:keepNext/>
      <w:spacing w:after="240"/>
      <w:jc w:val="center"/>
      <w:outlineLvl w:val="0"/>
    </w:pPr>
    <w:rPr>
      <w:b/>
    </w:rPr>
  </w:style>
  <w:style w:type="character" w:customStyle="1" w:styleId="NzevChar">
    <w:name w:val="Název Char"/>
    <w:aliases w:val="tl Char"/>
    <w:basedOn w:val="Standardnpsmoodstavce"/>
    <w:link w:val="Nzev"/>
    <w:rsid w:val="00824AAE"/>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824AAE"/>
    <w:pPr>
      <w:spacing w:before="240" w:after="240"/>
    </w:pPr>
    <w:rPr>
      <w:b/>
    </w:rPr>
  </w:style>
  <w:style w:type="paragraph" w:styleId="Obsah1">
    <w:name w:val="toc 1"/>
    <w:basedOn w:val="Normln"/>
    <w:next w:val="Normln"/>
    <w:autoRedefine/>
    <w:rsid w:val="00824AAE"/>
  </w:style>
  <w:style w:type="paragraph" w:styleId="Obsah2">
    <w:name w:val="toc 2"/>
    <w:basedOn w:val="Normln"/>
    <w:next w:val="Normln"/>
    <w:autoRedefine/>
    <w:rsid w:val="00824AAE"/>
    <w:pPr>
      <w:ind w:left="240"/>
    </w:pPr>
  </w:style>
  <w:style w:type="paragraph" w:styleId="Obsah3">
    <w:name w:val="toc 3"/>
    <w:basedOn w:val="Normln"/>
    <w:next w:val="Normln"/>
    <w:autoRedefine/>
    <w:rsid w:val="00824AAE"/>
    <w:pPr>
      <w:ind w:left="480"/>
    </w:pPr>
  </w:style>
  <w:style w:type="paragraph" w:styleId="Obsah4">
    <w:name w:val="toc 4"/>
    <w:basedOn w:val="Normln"/>
    <w:next w:val="Normln"/>
    <w:autoRedefine/>
    <w:rsid w:val="00824AAE"/>
    <w:pPr>
      <w:ind w:left="720"/>
    </w:pPr>
  </w:style>
  <w:style w:type="paragraph" w:styleId="Obsah5">
    <w:name w:val="toc 5"/>
    <w:basedOn w:val="Normln"/>
    <w:next w:val="Normln"/>
    <w:autoRedefine/>
    <w:rsid w:val="00824AAE"/>
    <w:pPr>
      <w:ind w:left="960"/>
    </w:pPr>
  </w:style>
  <w:style w:type="paragraph" w:styleId="Obsah6">
    <w:name w:val="toc 6"/>
    <w:basedOn w:val="Normln"/>
    <w:next w:val="Normln"/>
    <w:autoRedefine/>
    <w:rsid w:val="00824AAE"/>
    <w:pPr>
      <w:ind w:left="1200"/>
    </w:pPr>
  </w:style>
  <w:style w:type="paragraph" w:styleId="Obsah7">
    <w:name w:val="toc 7"/>
    <w:basedOn w:val="Normln"/>
    <w:next w:val="Normln"/>
    <w:autoRedefine/>
    <w:rsid w:val="00824AAE"/>
    <w:pPr>
      <w:ind w:left="1440"/>
    </w:pPr>
  </w:style>
  <w:style w:type="paragraph" w:styleId="Obsah8">
    <w:name w:val="toc 8"/>
    <w:basedOn w:val="Normln"/>
    <w:next w:val="Normln"/>
    <w:autoRedefine/>
    <w:rsid w:val="00824AAE"/>
    <w:pPr>
      <w:ind w:left="1680"/>
    </w:pPr>
  </w:style>
  <w:style w:type="paragraph" w:styleId="Obsah9">
    <w:name w:val="toc 9"/>
    <w:basedOn w:val="Normln"/>
    <w:next w:val="Normln"/>
    <w:autoRedefine/>
    <w:rsid w:val="00824AAE"/>
    <w:pPr>
      <w:ind w:left="1920"/>
    </w:pPr>
  </w:style>
  <w:style w:type="paragraph" w:styleId="Seznamsodrkami2">
    <w:name w:val="List Bullet 2"/>
    <w:aliases w:val="lb2"/>
    <w:basedOn w:val="Normln"/>
    <w:rsid w:val="00824AAE"/>
    <w:pPr>
      <w:numPr>
        <w:numId w:val="5"/>
      </w:numPr>
      <w:tabs>
        <w:tab w:val="clear" w:pos="720"/>
        <w:tab w:val="num" w:pos="1440"/>
      </w:tabs>
      <w:spacing w:after="240"/>
      <w:ind w:left="1440" w:hanging="720"/>
    </w:pPr>
  </w:style>
  <w:style w:type="paragraph" w:customStyle="1" w:styleId="text-3mezera">
    <w:name w:val="text - 3 mezera"/>
    <w:basedOn w:val="Normln"/>
    <w:rsid w:val="00824AAE"/>
    <w:pPr>
      <w:widowControl w:val="0"/>
      <w:spacing w:before="60" w:line="240" w:lineRule="exact"/>
      <w:jc w:val="both"/>
    </w:pPr>
    <w:rPr>
      <w:rFonts w:ascii="Arial" w:hAnsi="Arial"/>
      <w:szCs w:val="20"/>
    </w:rPr>
  </w:style>
  <w:style w:type="paragraph" w:customStyle="1" w:styleId="Export0">
    <w:name w:val="Export 0"/>
    <w:rsid w:val="00824AAE"/>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824AAE"/>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824AAE"/>
    <w:pPr>
      <w:widowControl w:val="0"/>
      <w:spacing w:line="360" w:lineRule="exact"/>
      <w:jc w:val="center"/>
    </w:pPr>
    <w:rPr>
      <w:rFonts w:ascii="Arial" w:hAnsi="Arial"/>
      <w:b/>
      <w:sz w:val="32"/>
      <w:szCs w:val="20"/>
    </w:rPr>
  </w:style>
  <w:style w:type="paragraph" w:customStyle="1" w:styleId="tabulka">
    <w:name w:val="tabulka"/>
    <w:basedOn w:val="text-3mezera"/>
    <w:rsid w:val="00824AAE"/>
    <w:pPr>
      <w:spacing w:before="120"/>
      <w:jc w:val="center"/>
    </w:pPr>
    <w:rPr>
      <w:sz w:val="20"/>
    </w:rPr>
  </w:style>
  <w:style w:type="paragraph" w:customStyle="1" w:styleId="Textodstavce">
    <w:name w:val="Text odstavce"/>
    <w:basedOn w:val="Normln"/>
    <w:rsid w:val="00824AAE"/>
    <w:pPr>
      <w:tabs>
        <w:tab w:val="num" w:pos="785"/>
        <w:tab w:val="left" w:pos="851"/>
      </w:tabs>
      <w:spacing w:before="120" w:after="120"/>
      <w:ind w:firstLine="425"/>
      <w:jc w:val="both"/>
      <w:outlineLvl w:val="6"/>
    </w:pPr>
    <w:rPr>
      <w:szCs w:val="20"/>
    </w:rPr>
  </w:style>
  <w:style w:type="paragraph" w:customStyle="1" w:styleId="Textbodu">
    <w:name w:val="Text bodu"/>
    <w:basedOn w:val="Normln"/>
    <w:rsid w:val="00824AAE"/>
    <w:pPr>
      <w:numPr>
        <w:ilvl w:val="8"/>
        <w:numId w:val="16"/>
      </w:numPr>
      <w:jc w:val="both"/>
      <w:outlineLvl w:val="8"/>
    </w:pPr>
    <w:rPr>
      <w:szCs w:val="20"/>
    </w:rPr>
  </w:style>
  <w:style w:type="paragraph" w:customStyle="1" w:styleId="Textpsmene">
    <w:name w:val="Text písmene"/>
    <w:basedOn w:val="Normln"/>
    <w:rsid w:val="00824AAE"/>
    <w:pPr>
      <w:numPr>
        <w:ilvl w:val="7"/>
        <w:numId w:val="16"/>
      </w:numPr>
      <w:jc w:val="both"/>
      <w:outlineLvl w:val="7"/>
    </w:pPr>
    <w:rPr>
      <w:szCs w:val="20"/>
    </w:rPr>
  </w:style>
  <w:style w:type="character" w:customStyle="1" w:styleId="DeltaViewInsertion">
    <w:name w:val="DeltaView Insertion"/>
    <w:rsid w:val="00824AAE"/>
    <w:rPr>
      <w:color w:val="0000FF"/>
      <w:spacing w:val="0"/>
      <w:u w:val="double"/>
    </w:rPr>
  </w:style>
  <w:style w:type="character" w:customStyle="1" w:styleId="DeltaViewMoveDestination">
    <w:name w:val="DeltaView Move Destination"/>
    <w:rsid w:val="00824AAE"/>
    <w:rPr>
      <w:color w:val="00C000"/>
      <w:spacing w:val="0"/>
      <w:u w:val="double"/>
    </w:rPr>
  </w:style>
  <w:style w:type="paragraph" w:customStyle="1" w:styleId="DeltaViewTableBody">
    <w:name w:val="DeltaView Table Body"/>
    <w:basedOn w:val="Normln"/>
    <w:rsid w:val="00824AAE"/>
    <w:pPr>
      <w:autoSpaceDE w:val="0"/>
      <w:autoSpaceDN w:val="0"/>
      <w:adjustRightInd w:val="0"/>
    </w:pPr>
    <w:rPr>
      <w:rFonts w:ascii="Arial" w:hAnsi="Arial" w:cs="Arial"/>
      <w:lang w:val="en-US" w:eastAsia="en-US"/>
    </w:rPr>
  </w:style>
  <w:style w:type="character" w:styleId="Hypertextovodkaz">
    <w:name w:val="Hyperlink"/>
    <w:rsid w:val="00824AAE"/>
    <w:rPr>
      <w:color w:val="0000FF"/>
      <w:u w:val="single"/>
    </w:rPr>
  </w:style>
  <w:style w:type="character" w:customStyle="1" w:styleId="DeltaViewDeletion">
    <w:name w:val="DeltaView Deletion"/>
    <w:rsid w:val="00824AAE"/>
    <w:rPr>
      <w:strike/>
      <w:color w:val="FF0000"/>
      <w:spacing w:val="0"/>
    </w:rPr>
  </w:style>
  <w:style w:type="paragraph" w:customStyle="1" w:styleId="Styl">
    <w:name w:val="Styl"/>
    <w:rsid w:val="00824AAE"/>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CharCharCharCharCharChar">
    <w:name w:val="Char Char Char Char Char Char Char"/>
    <w:basedOn w:val="Normln"/>
    <w:rsid w:val="00824AA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824AAE"/>
    <w:pPr>
      <w:keepNext/>
      <w:keepLines/>
      <w:widowControl w:val="0"/>
      <w:tabs>
        <w:tab w:val="num" w:pos="720"/>
      </w:tabs>
      <w:spacing w:before="240" w:line="240" w:lineRule="exact"/>
      <w:jc w:val="center"/>
      <w:outlineLvl w:val="0"/>
    </w:pPr>
    <w:rPr>
      <w:b/>
      <w:caps/>
      <w:szCs w:val="20"/>
      <w:lang w:eastAsia="en-US"/>
    </w:rPr>
  </w:style>
  <w:style w:type="paragraph" w:customStyle="1" w:styleId="Pleading3L2">
    <w:name w:val="Pleading3_L2"/>
    <w:basedOn w:val="Pleading3L1"/>
    <w:next w:val="Zkladntext"/>
    <w:rsid w:val="00824AAE"/>
    <w:pPr>
      <w:keepNext w:val="0"/>
      <w:keepLines w:val="0"/>
      <w:numPr>
        <w:ilvl w:val="1"/>
      </w:numPr>
      <w:tabs>
        <w:tab w:val="num" w:pos="720"/>
      </w:tabs>
      <w:spacing w:line="240" w:lineRule="auto"/>
      <w:jc w:val="both"/>
      <w:outlineLvl w:val="1"/>
    </w:pPr>
    <w:rPr>
      <w:b w:val="0"/>
      <w:caps w:val="0"/>
    </w:rPr>
  </w:style>
  <w:style w:type="paragraph" w:customStyle="1" w:styleId="Pleading3L3">
    <w:name w:val="Pleading3_L3"/>
    <w:basedOn w:val="Pleading3L2"/>
    <w:next w:val="Zkladntext"/>
    <w:rsid w:val="00824AAE"/>
    <w:pPr>
      <w:numPr>
        <w:ilvl w:val="2"/>
      </w:numPr>
      <w:tabs>
        <w:tab w:val="num" w:pos="720"/>
      </w:tabs>
      <w:jc w:val="left"/>
      <w:outlineLvl w:val="2"/>
    </w:pPr>
  </w:style>
  <w:style w:type="paragraph" w:customStyle="1" w:styleId="Pleading3L4">
    <w:name w:val="Pleading3_L4"/>
    <w:basedOn w:val="Pleading3L3"/>
    <w:next w:val="Zkladntext"/>
    <w:rsid w:val="00824AAE"/>
    <w:pPr>
      <w:numPr>
        <w:ilvl w:val="3"/>
      </w:numPr>
      <w:tabs>
        <w:tab w:val="num" w:pos="720"/>
      </w:tabs>
      <w:jc w:val="both"/>
      <w:outlineLvl w:val="3"/>
    </w:pPr>
  </w:style>
  <w:style w:type="paragraph" w:customStyle="1" w:styleId="Pleading3L5">
    <w:name w:val="Pleading3_L5"/>
    <w:basedOn w:val="Pleading3L4"/>
    <w:next w:val="Zkladntext"/>
    <w:rsid w:val="00824AAE"/>
    <w:pPr>
      <w:keepNext/>
      <w:keepLines/>
      <w:numPr>
        <w:ilvl w:val="4"/>
      </w:numPr>
      <w:tabs>
        <w:tab w:val="num" w:pos="720"/>
      </w:tabs>
      <w:jc w:val="left"/>
      <w:outlineLvl w:val="4"/>
    </w:pPr>
  </w:style>
  <w:style w:type="paragraph" w:customStyle="1" w:styleId="Pleading3L6">
    <w:name w:val="Pleading3_L6"/>
    <w:basedOn w:val="Pleading3L5"/>
    <w:next w:val="Zkladntext"/>
    <w:rsid w:val="00824AAE"/>
    <w:pPr>
      <w:numPr>
        <w:ilvl w:val="5"/>
      </w:numPr>
      <w:tabs>
        <w:tab w:val="num" w:pos="720"/>
      </w:tabs>
      <w:outlineLvl w:val="5"/>
    </w:pPr>
  </w:style>
  <w:style w:type="paragraph" w:customStyle="1" w:styleId="Pleading3L7">
    <w:name w:val="Pleading3_L7"/>
    <w:basedOn w:val="Pleading3L6"/>
    <w:next w:val="Zkladntext"/>
    <w:rsid w:val="00824AAE"/>
    <w:pPr>
      <w:numPr>
        <w:ilvl w:val="6"/>
      </w:numPr>
      <w:tabs>
        <w:tab w:val="num" w:pos="720"/>
      </w:tabs>
      <w:outlineLvl w:val="6"/>
    </w:pPr>
  </w:style>
  <w:style w:type="paragraph" w:customStyle="1" w:styleId="Pleading3L8">
    <w:name w:val="Pleading3_L8"/>
    <w:basedOn w:val="Pleading3L7"/>
    <w:next w:val="Zkladntext"/>
    <w:rsid w:val="00824AAE"/>
    <w:pPr>
      <w:numPr>
        <w:ilvl w:val="7"/>
      </w:numPr>
      <w:tabs>
        <w:tab w:val="num" w:pos="720"/>
      </w:tabs>
      <w:outlineLvl w:val="7"/>
    </w:pPr>
  </w:style>
  <w:style w:type="paragraph" w:customStyle="1" w:styleId="Pleading3L9">
    <w:name w:val="Pleading3_L9"/>
    <w:basedOn w:val="Pleading3L8"/>
    <w:next w:val="Zkladntext"/>
    <w:rsid w:val="00824AAE"/>
    <w:pPr>
      <w:numPr>
        <w:ilvl w:val="8"/>
      </w:numPr>
      <w:tabs>
        <w:tab w:val="num" w:pos="720"/>
      </w:tabs>
      <w:outlineLvl w:val="8"/>
    </w:pPr>
  </w:style>
  <w:style w:type="paragraph" w:styleId="Odstavecseseznamem">
    <w:name w:val="List Paragraph"/>
    <w:aliases w:val="Nad,Odstavec cíl se seznamem,Odstavec se seznamem5,Odstavec_muj,Odrážky,Odstavec se seznamem a odrážkou,1 úroveň Odstavec se seznamem,List Paragraph (Czech Tourism)"/>
    <w:basedOn w:val="Normln"/>
    <w:link w:val="OdstavecseseznamemChar"/>
    <w:uiPriority w:val="34"/>
    <w:qFormat/>
    <w:rsid w:val="00824AAE"/>
    <w:pPr>
      <w:ind w:left="708"/>
    </w:pPr>
  </w:style>
  <w:style w:type="paragraph" w:styleId="Bezmezer">
    <w:name w:val="No Spacing"/>
    <w:uiPriority w:val="1"/>
    <w:qFormat/>
    <w:rsid w:val="00824AAE"/>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824AAE"/>
    <w:rPr>
      <w:rFonts w:ascii="Arial" w:hAnsi="Arial" w:cs="Arial"/>
      <w:sz w:val="18"/>
      <w:szCs w:val="18"/>
    </w:rPr>
  </w:style>
  <w:style w:type="character" w:customStyle="1" w:styleId="apple-converted-space">
    <w:name w:val="apple-converted-space"/>
    <w:rsid w:val="00824AAE"/>
  </w:style>
  <w:style w:type="character" w:customStyle="1" w:styleId="FontStyle59">
    <w:name w:val="Font Style59"/>
    <w:uiPriority w:val="99"/>
    <w:rsid w:val="00824AAE"/>
    <w:rPr>
      <w:rFonts w:ascii="Arial" w:hAnsi="Arial" w:cs="Arial" w:hint="default"/>
      <w:b/>
      <w:bCs/>
      <w:sz w:val="22"/>
      <w:szCs w:val="22"/>
    </w:rPr>
  </w:style>
  <w:style w:type="paragraph" w:customStyle="1" w:styleId="Standard">
    <w:name w:val="Standard"/>
    <w:rsid w:val="00824AA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data1">
    <w:name w:val="data1"/>
    <w:rsid w:val="00824AAE"/>
    <w:rPr>
      <w:rFonts w:ascii="Arial" w:hAnsi="Arial" w:cs="Arial" w:hint="default"/>
      <w:b/>
      <w:bCs/>
      <w:sz w:val="20"/>
      <w:szCs w:val="20"/>
    </w:rPr>
  </w:style>
  <w:style w:type="character" w:customStyle="1" w:styleId="TextpoznpodarouChar1">
    <w:name w:val="Text pozn. pod čarou Char1"/>
    <w:aliases w:val="Footnote Char,Text poznámky pod čiarou 007 Char,Schriftart: 9 pt Char,Schriftart: 10 pt Char,Schriftart: 8 pt Char,pozn. pod čarou Char,Fußnotentextf Char,Geneva 9 Char,Font: Geneva 9 Char,Boston 10 Char,f Char"/>
    <w:basedOn w:val="Standardnpsmoodstavce"/>
    <w:uiPriority w:val="99"/>
    <w:semiHidden/>
    <w:locked/>
    <w:rsid w:val="00035ABD"/>
    <w:rPr>
      <w:rFonts w:ascii="Arial" w:hAnsi="Arial" w:cs="Arial"/>
    </w:rPr>
  </w:style>
  <w:style w:type="table" w:styleId="Mkatabulky">
    <w:name w:val="Table Grid"/>
    <w:basedOn w:val="Normlntabulka"/>
    <w:uiPriority w:val="59"/>
    <w:rsid w:val="00894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9D101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
    <w:link w:val="Odstavecseseznamem"/>
    <w:uiPriority w:val="34"/>
    <w:locked/>
    <w:rsid w:val="00E803C2"/>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803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3C6CF-5A78-4D8C-B65C-28626266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4524</Words>
  <Characters>26696</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spur</dc:creator>
  <cp:lastModifiedBy>Jan Voborník</cp:lastModifiedBy>
  <cp:revision>4</cp:revision>
  <cp:lastPrinted>2019-02-25T14:37:00Z</cp:lastPrinted>
  <dcterms:created xsi:type="dcterms:W3CDTF">2023-09-13T06:27:00Z</dcterms:created>
  <dcterms:modified xsi:type="dcterms:W3CDTF">2023-09-13T07:32:00Z</dcterms:modified>
</cp:coreProperties>
</file>